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2AFB9" w14:textId="77777777" w:rsidR="005506D0" w:rsidRDefault="00273F70" w:rsidP="005506D0">
      <w:pPr>
        <w:jc w:val="center"/>
        <w:rPr>
          <w:rFonts w:ascii="Corbel Light" w:eastAsiaTheme="minorEastAsia" w:hAnsi="Corbel Light" w:cstheme="minorBidi"/>
          <w:b/>
          <w:bCs/>
          <w:color w:val="002060"/>
          <w:sz w:val="56"/>
          <w:szCs w:val="56"/>
          <w:lang w:val="en-US" w:eastAsia="en-US"/>
          <w14:glow w14:rad="0">
            <w14:srgbClr w14:val="002060"/>
          </w14:glow>
          <w14:shadow w14:blurRad="50800" w14:dist="50800" w14:dir="5400000" w14:sx="0" w14:sy="0" w14:kx="0" w14:ky="0" w14:algn="ctr">
            <w14:schemeClr w14:val="tx2">
              <w14:lumMod w14:val="50000"/>
            </w14:schemeClr>
          </w14:shadow>
        </w:rPr>
      </w:pPr>
      <w:r w:rsidRPr="00273F70">
        <w:rPr>
          <w:rFonts w:asciiTheme="minorHAnsi" w:eastAsiaTheme="minorEastAsia" w:hAnsiTheme="minorHAnsi" w:cstheme="minorBidi"/>
          <w:noProof/>
          <w:color w:val="auto"/>
          <w:lang w:eastAsia="en-US"/>
        </w:rPr>
        <w:drawing>
          <wp:anchor distT="0" distB="0" distL="114300" distR="114300" simplePos="0" relativeHeight="251660288" behindDoc="1" locked="0" layoutInCell="1" allowOverlap="1" wp14:anchorId="22A3A8EB" wp14:editId="7B93FD09">
            <wp:simplePos x="0" y="0"/>
            <wp:positionH relativeFrom="page">
              <wp:posOffset>6165850</wp:posOffset>
            </wp:positionH>
            <wp:positionV relativeFrom="page">
              <wp:posOffset>266700</wp:posOffset>
            </wp:positionV>
            <wp:extent cx="996099" cy="937260"/>
            <wp:effectExtent l="228600" t="228600" r="223520" b="224790"/>
            <wp:wrapTight wrapText="bothSides">
              <wp:wrapPolygon edited="0">
                <wp:start x="-1240" y="-5268"/>
                <wp:lineTo x="-4959" y="-4390"/>
                <wp:lineTo x="-4959" y="20634"/>
                <wp:lineTo x="-3719" y="23707"/>
                <wp:lineTo x="-1653" y="25463"/>
                <wp:lineTo x="-1240" y="26341"/>
                <wp:lineTo x="22316" y="26341"/>
                <wp:lineTo x="22730" y="25463"/>
                <wp:lineTo x="24796" y="23707"/>
                <wp:lineTo x="26036" y="17122"/>
                <wp:lineTo x="26036" y="2634"/>
                <wp:lineTo x="22730" y="-3951"/>
                <wp:lineTo x="22316" y="-5268"/>
                <wp:lineTo x="-1240" y="-5268"/>
              </wp:wrapPolygon>
            </wp:wrapTight>
            <wp:docPr id="1" name="Drawing 0" descr="0e9faf88fec978cb3c60990331b349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0e9faf88fec978cb3c60990331b3497a.png"/>
                    <pic:cNvPicPr>
                      <a:picLocks noChangeAspect="1"/>
                    </pic:cNvPicPr>
                  </pic:nvPicPr>
                  <pic:blipFill>
                    <a:blip r:embed="rId7" cstate="print">
                      <a:duotone>
                        <a:schemeClr val="accent1">
                          <a:shade val="45000"/>
                          <a:satMod val="135000"/>
                        </a:schemeClr>
                        <a:prstClr val="white"/>
                      </a:duotone>
                      <a:extLst>
                        <a:ext uri="{BEBA8EAE-BF5A-486C-A8C5-ECC9F3942E4B}">
                          <a14:imgProps xmlns:a14="http://schemas.microsoft.com/office/drawing/2010/main">
                            <a14:imgLayer r:embed="rId8">
                              <a14:imgEffect>
                                <a14:saturation sat="87000"/>
                              </a14:imgEffect>
                            </a14:imgLayer>
                          </a14:imgProps>
                        </a:ext>
                        <a:ext uri="{28A0092B-C50C-407E-A947-70E740481C1C}">
                          <a14:useLocalDpi xmlns:a14="http://schemas.microsoft.com/office/drawing/2010/main" val="0"/>
                        </a:ext>
                      </a:extLst>
                    </a:blip>
                    <a:stretch>
                      <a:fillRect/>
                    </a:stretch>
                  </pic:blipFill>
                  <pic:spPr>
                    <a:xfrm>
                      <a:off x="0" y="0"/>
                      <a:ext cx="996099" cy="937260"/>
                    </a:xfrm>
                    <a:custGeom>
                      <a:avLst/>
                      <a:gdLst/>
                      <a:ahLst/>
                      <a:cxnLst/>
                      <a:rect l="0" t="0" r="0" b="0"/>
                      <a:pathLst>
                        <a:path w="2183487" h="1793448">
                          <a:moveTo>
                            <a:pt x="0" y="178616"/>
                          </a:moveTo>
                          <a:lnTo>
                            <a:pt x="0" y="1614832"/>
                          </a:lnTo>
                          <a:cubicBezTo>
                            <a:pt x="0" y="1713478"/>
                            <a:pt x="79969" y="1793448"/>
                            <a:pt x="178616" y="1793448"/>
                          </a:cubicBezTo>
                          <a:lnTo>
                            <a:pt x="2004871" y="1793448"/>
                          </a:lnTo>
                          <a:cubicBezTo>
                            <a:pt x="2103518" y="1793448"/>
                            <a:pt x="2183487" y="1713478"/>
                            <a:pt x="2183487" y="1614832"/>
                          </a:cubicBezTo>
                          <a:lnTo>
                            <a:pt x="2183487" y="178616"/>
                          </a:lnTo>
                          <a:cubicBezTo>
                            <a:pt x="2183487" y="79969"/>
                            <a:pt x="2103518" y="0"/>
                            <a:pt x="2004871" y="0"/>
                          </a:cubicBezTo>
                          <a:lnTo>
                            <a:pt x="178616" y="0"/>
                          </a:lnTo>
                          <a:cubicBezTo>
                            <a:pt x="79969" y="0"/>
                            <a:pt x="0" y="79969"/>
                            <a:pt x="0" y="178616"/>
                          </a:cubicBezTo>
                          <a:close/>
                        </a:path>
                      </a:pathLst>
                    </a:custGeom>
                    <a:effectLst>
                      <a:glow rad="228600">
                        <a:srgbClr val="4472C4">
                          <a:lumMod val="75000"/>
                          <a:alpha val="40000"/>
                        </a:srgbClr>
                      </a:glow>
                    </a:effectLst>
                  </pic:spPr>
                </pic:pic>
              </a:graphicData>
            </a:graphic>
            <wp14:sizeRelH relativeFrom="margin">
              <wp14:pctWidth>0</wp14:pctWidth>
            </wp14:sizeRelH>
            <wp14:sizeRelV relativeFrom="margin">
              <wp14:pctHeight>0</wp14:pctHeight>
            </wp14:sizeRelV>
          </wp:anchor>
        </w:drawing>
      </w:r>
      <w:r w:rsidRPr="00273F70">
        <w:rPr>
          <w:rFonts w:asciiTheme="minorHAnsi" w:eastAsiaTheme="minorEastAsia" w:hAnsiTheme="minorHAnsi" w:cstheme="minorBidi"/>
          <w:noProof/>
          <w:color w:val="auto"/>
          <w:lang w:val="en-US" w:eastAsia="en-US"/>
        </w:rPr>
        <w:drawing>
          <wp:anchor distT="0" distB="0" distL="114300" distR="114300" simplePos="0" relativeHeight="251659264" behindDoc="1" locked="0" layoutInCell="1" allowOverlap="1" wp14:anchorId="775F2EEA" wp14:editId="1997AF89">
            <wp:simplePos x="0" y="0"/>
            <wp:positionH relativeFrom="margin">
              <wp:posOffset>-60960</wp:posOffset>
            </wp:positionH>
            <wp:positionV relativeFrom="page">
              <wp:align>top</wp:align>
            </wp:positionV>
            <wp:extent cx="1112520" cy="993775"/>
            <wp:effectExtent l="228600" t="228600" r="220980" b="225425"/>
            <wp:wrapTight wrapText="bothSides">
              <wp:wrapPolygon edited="0">
                <wp:start x="-1849" y="-4969"/>
                <wp:lineTo x="-4438" y="-4141"/>
                <wp:lineTo x="-4438" y="22359"/>
                <wp:lineTo x="-2219" y="25258"/>
                <wp:lineTo x="-1849" y="26086"/>
                <wp:lineTo x="22932" y="26086"/>
                <wp:lineTo x="23301" y="25258"/>
                <wp:lineTo x="25521" y="22359"/>
                <wp:lineTo x="25521" y="2484"/>
                <wp:lineTo x="22932" y="-3727"/>
                <wp:lineTo x="22932" y="-4969"/>
                <wp:lineTo x="-1849" y="-4969"/>
              </wp:wrapPolygon>
            </wp:wrapTight>
            <wp:docPr id="17573885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88548" name="Picture 1757388548"/>
                    <pic:cNvPicPr/>
                  </pic:nvPicPr>
                  <pic:blipFill>
                    <a:blip r:embed="rId9">
                      <a:duotone>
                        <a:schemeClr val="accent5">
                          <a:shade val="45000"/>
                          <a:satMod val="135000"/>
                        </a:schemeClr>
                        <a:prstClr val="white"/>
                      </a:duotone>
                      <a:extLst>
                        <a:ext uri="{BEBA8EAE-BF5A-486C-A8C5-ECC9F3942E4B}">
                          <a14:imgProps xmlns:a14="http://schemas.microsoft.com/office/drawing/2010/main">
                            <a14:imgLayer r:embed="rId10">
                              <a14:imgEffect>
                                <a14:artisticPhotocopy/>
                              </a14:imgEffect>
                              <a14:imgEffect>
                                <a14:colorTemperature colorTemp="6472"/>
                              </a14:imgEffect>
                              <a14:imgEffect>
                                <a14:saturation sat="46000"/>
                              </a14:imgEffect>
                            </a14:imgLayer>
                          </a14:imgProps>
                        </a:ext>
                        <a:ext uri="{28A0092B-C50C-407E-A947-70E740481C1C}">
                          <a14:useLocalDpi xmlns:a14="http://schemas.microsoft.com/office/drawing/2010/main" val="0"/>
                        </a:ext>
                      </a:extLst>
                    </a:blip>
                    <a:stretch>
                      <a:fillRect/>
                    </a:stretch>
                  </pic:blipFill>
                  <pic:spPr>
                    <a:xfrm>
                      <a:off x="0" y="0"/>
                      <a:ext cx="1112520" cy="993775"/>
                    </a:xfrm>
                    <a:prstGeom prst="rect">
                      <a:avLst/>
                    </a:prstGeom>
                    <a:solidFill>
                      <a:srgbClr val="002060"/>
                    </a:solidFill>
                    <a:effectLst>
                      <a:glow rad="228600">
                        <a:srgbClr val="002060">
                          <a:alpha val="40000"/>
                        </a:srgbClr>
                      </a:glow>
                    </a:effectLst>
                  </pic:spPr>
                </pic:pic>
              </a:graphicData>
            </a:graphic>
            <wp14:sizeRelH relativeFrom="margin">
              <wp14:pctWidth>0</wp14:pctWidth>
            </wp14:sizeRelH>
            <wp14:sizeRelV relativeFrom="margin">
              <wp14:pctHeight>0</wp14:pctHeight>
            </wp14:sizeRelV>
          </wp:anchor>
        </w:drawing>
      </w:r>
      <w:r w:rsidRPr="00273F70">
        <w:rPr>
          <w:rFonts w:ascii="Corbel Light" w:eastAsiaTheme="minorEastAsia" w:hAnsi="Corbel Light" w:cstheme="minorBidi"/>
          <w:b/>
          <w:bCs/>
          <w:color w:val="002060"/>
          <w:sz w:val="56"/>
          <w:szCs w:val="56"/>
          <w:lang w:val="en-US" w:eastAsia="en-US"/>
          <w14:glow w14:rad="0">
            <w14:srgbClr w14:val="002060"/>
          </w14:glow>
          <w14:shadow w14:blurRad="50800" w14:dist="50800" w14:dir="5400000" w14:sx="0" w14:sy="0" w14:kx="0" w14:ky="0" w14:algn="ctr">
            <w14:schemeClr w14:val="tx2">
              <w14:lumMod w14:val="50000"/>
            </w14:schemeClr>
          </w14:shadow>
        </w:rPr>
        <w:t>Middleton Parish Council</w:t>
      </w:r>
    </w:p>
    <w:p w14:paraId="4DED0B89" w14:textId="212F26DD" w:rsidR="008854EC" w:rsidRPr="005506D0" w:rsidRDefault="00453C3D" w:rsidP="005506D0">
      <w:pPr>
        <w:jc w:val="center"/>
        <w:rPr>
          <w:rFonts w:ascii="Corbel Light" w:eastAsiaTheme="minorEastAsia" w:hAnsi="Corbel Light" w:cstheme="minorBidi"/>
          <w:b/>
          <w:bCs/>
          <w:color w:val="002060"/>
          <w:sz w:val="56"/>
          <w:szCs w:val="56"/>
          <w:lang w:val="en-US" w:eastAsia="en-US"/>
          <w14:glow w14:rad="0">
            <w14:srgbClr w14:val="002060"/>
          </w14:glow>
          <w14:shadow w14:blurRad="50800" w14:dist="50800" w14:dir="5400000" w14:sx="0" w14:sy="0" w14:kx="0" w14:ky="0" w14:algn="ctr">
            <w14:schemeClr w14:val="tx2">
              <w14:lumMod w14:val="50000"/>
            </w14:schemeClr>
          </w14:shadow>
        </w:rPr>
      </w:pPr>
      <w:r>
        <w:rPr>
          <w:b/>
          <w:sz w:val="24"/>
          <w:u w:val="single" w:color="000000"/>
        </w:rPr>
        <w:t xml:space="preserve">Minutes of meeting held Wednesday </w:t>
      </w:r>
      <w:r w:rsidR="00E52287">
        <w:rPr>
          <w:b/>
          <w:sz w:val="24"/>
          <w:u w:val="single" w:color="000000"/>
        </w:rPr>
        <w:t>26</w:t>
      </w:r>
      <w:r w:rsidR="00E52287" w:rsidRPr="00E52287">
        <w:rPr>
          <w:b/>
          <w:sz w:val="24"/>
          <w:u w:val="single" w:color="000000"/>
          <w:vertAlign w:val="superscript"/>
        </w:rPr>
        <w:t>th</w:t>
      </w:r>
      <w:r w:rsidR="00E52287">
        <w:rPr>
          <w:b/>
          <w:sz w:val="24"/>
          <w:u w:val="single" w:color="000000"/>
        </w:rPr>
        <w:t xml:space="preserve"> November</w:t>
      </w:r>
      <w:r w:rsidR="00722A91">
        <w:rPr>
          <w:b/>
          <w:sz w:val="24"/>
          <w:u w:val="single" w:color="000000"/>
        </w:rPr>
        <w:t xml:space="preserve"> 2025 </w:t>
      </w:r>
      <w:r>
        <w:rPr>
          <w:b/>
          <w:sz w:val="24"/>
          <w:u w:val="single" w:color="000000"/>
        </w:rPr>
        <w:t>Middleton Village Hall, 6.30pm</w:t>
      </w:r>
      <w:r>
        <w:rPr>
          <w:b/>
          <w:sz w:val="24"/>
        </w:rPr>
        <w:t xml:space="preserve"> </w:t>
      </w:r>
    </w:p>
    <w:p w14:paraId="19E065A2" w14:textId="77777777" w:rsidR="008854EC" w:rsidRDefault="00453C3D">
      <w:pPr>
        <w:spacing w:after="0"/>
      </w:pPr>
      <w:r>
        <w:rPr>
          <w:sz w:val="24"/>
        </w:rPr>
        <w:t xml:space="preserve"> </w:t>
      </w:r>
    </w:p>
    <w:p w14:paraId="0B30CE71" w14:textId="3853E669" w:rsidR="00997806" w:rsidRDefault="00453C3D" w:rsidP="00722A91">
      <w:pPr>
        <w:tabs>
          <w:tab w:val="center" w:pos="2110"/>
          <w:tab w:val="center" w:pos="3601"/>
          <w:tab w:val="center" w:pos="4321"/>
          <w:tab w:val="center" w:pos="6132"/>
        </w:tabs>
        <w:spacing w:after="2" w:line="256" w:lineRule="auto"/>
        <w:ind w:left="-15"/>
        <w:rPr>
          <w:sz w:val="24"/>
        </w:rPr>
      </w:pPr>
      <w:r>
        <w:rPr>
          <w:sz w:val="24"/>
        </w:rPr>
        <w:t xml:space="preserve">Present: </w:t>
      </w:r>
    </w:p>
    <w:p w14:paraId="5021DF5F" w14:textId="33D6F2A3" w:rsidR="005506D0" w:rsidRDefault="005506D0" w:rsidP="000E100A">
      <w:pPr>
        <w:tabs>
          <w:tab w:val="center" w:pos="2110"/>
          <w:tab w:val="center" w:pos="3601"/>
          <w:tab w:val="center" w:pos="4321"/>
          <w:tab w:val="center" w:pos="6132"/>
        </w:tabs>
        <w:spacing w:after="2" w:line="256" w:lineRule="auto"/>
        <w:ind w:left="-15"/>
        <w:rPr>
          <w:sz w:val="24"/>
        </w:rPr>
      </w:pPr>
      <w:r>
        <w:rPr>
          <w:sz w:val="24"/>
        </w:rPr>
        <w:t>Cllr G Keegan</w:t>
      </w:r>
      <w:r>
        <w:rPr>
          <w:sz w:val="24"/>
        </w:rPr>
        <w:tab/>
      </w:r>
      <w:r>
        <w:rPr>
          <w:sz w:val="24"/>
        </w:rPr>
        <w:tab/>
        <w:t>Cllr S Green</w:t>
      </w:r>
    </w:p>
    <w:p w14:paraId="43DE9D68" w14:textId="498CECF6" w:rsidR="000E100A" w:rsidRPr="000E100A" w:rsidRDefault="00997806" w:rsidP="000E100A">
      <w:pPr>
        <w:tabs>
          <w:tab w:val="center" w:pos="2110"/>
          <w:tab w:val="center" w:pos="3601"/>
          <w:tab w:val="center" w:pos="4321"/>
          <w:tab w:val="center" w:pos="6132"/>
        </w:tabs>
        <w:spacing w:after="2" w:line="256" w:lineRule="auto"/>
        <w:ind w:left="-15"/>
        <w:rPr>
          <w:sz w:val="24"/>
        </w:rPr>
      </w:pPr>
      <w:r>
        <w:rPr>
          <w:sz w:val="24"/>
        </w:rPr>
        <w:t>Cllr J Beamish</w:t>
      </w:r>
      <w:r w:rsidR="005506D0">
        <w:rPr>
          <w:sz w:val="24"/>
        </w:rPr>
        <w:tab/>
        <w:t xml:space="preserve">                 </w:t>
      </w:r>
      <w:r w:rsidR="005506D0">
        <w:rPr>
          <w:sz w:val="24"/>
        </w:rPr>
        <w:tab/>
        <w:t>Ruth McFarland – MSC events</w:t>
      </w:r>
      <w:r w:rsidR="00FA5C70">
        <w:rPr>
          <w:sz w:val="24"/>
        </w:rPr>
        <w:tab/>
      </w:r>
    </w:p>
    <w:p w14:paraId="2BDF4BC0" w14:textId="19FF22A5" w:rsidR="00FA5C70" w:rsidRDefault="0073759F" w:rsidP="00722A91">
      <w:pPr>
        <w:tabs>
          <w:tab w:val="center" w:pos="2110"/>
          <w:tab w:val="center" w:pos="3601"/>
          <w:tab w:val="center" w:pos="4321"/>
          <w:tab w:val="center" w:pos="6132"/>
        </w:tabs>
        <w:spacing w:after="2" w:line="256" w:lineRule="auto"/>
        <w:ind w:left="-15"/>
        <w:rPr>
          <w:sz w:val="24"/>
        </w:rPr>
      </w:pPr>
      <w:r>
        <w:rPr>
          <w:sz w:val="24"/>
        </w:rPr>
        <w:t>Cllr F Smith</w:t>
      </w:r>
      <w:r w:rsidR="000E100A">
        <w:rPr>
          <w:sz w:val="24"/>
        </w:rPr>
        <w:tab/>
      </w:r>
      <w:r w:rsidR="00FA5C70">
        <w:rPr>
          <w:sz w:val="24"/>
        </w:rPr>
        <w:tab/>
      </w:r>
      <w:r w:rsidR="00E52287">
        <w:rPr>
          <w:sz w:val="24"/>
        </w:rPr>
        <w:tab/>
      </w:r>
    </w:p>
    <w:p w14:paraId="752445F4" w14:textId="69A6DD1D" w:rsidR="00997806" w:rsidRDefault="0073759F" w:rsidP="00722A91">
      <w:pPr>
        <w:tabs>
          <w:tab w:val="center" w:pos="2110"/>
          <w:tab w:val="center" w:pos="3601"/>
          <w:tab w:val="center" w:pos="4321"/>
          <w:tab w:val="center" w:pos="6132"/>
        </w:tabs>
        <w:spacing w:after="2" w:line="256" w:lineRule="auto"/>
        <w:ind w:left="-15"/>
        <w:rPr>
          <w:sz w:val="24"/>
        </w:rPr>
      </w:pPr>
      <w:r>
        <w:rPr>
          <w:sz w:val="24"/>
        </w:rPr>
        <w:t>Cllr P Rotherham</w:t>
      </w:r>
    </w:p>
    <w:p w14:paraId="5525645B" w14:textId="249DD052" w:rsidR="00B314CE" w:rsidRDefault="00B314CE" w:rsidP="00722A91">
      <w:pPr>
        <w:tabs>
          <w:tab w:val="center" w:pos="2110"/>
          <w:tab w:val="center" w:pos="3601"/>
          <w:tab w:val="center" w:pos="4321"/>
          <w:tab w:val="center" w:pos="6132"/>
        </w:tabs>
        <w:spacing w:after="2" w:line="256" w:lineRule="auto"/>
        <w:ind w:left="-15"/>
        <w:rPr>
          <w:sz w:val="24"/>
        </w:rPr>
      </w:pPr>
      <w:r>
        <w:rPr>
          <w:sz w:val="24"/>
        </w:rPr>
        <w:t>Clerk M Skinner</w:t>
      </w:r>
    </w:p>
    <w:p w14:paraId="38BB4192" w14:textId="2ABE3466" w:rsidR="008854EC" w:rsidRDefault="00C2397E" w:rsidP="00C2397E">
      <w:pPr>
        <w:tabs>
          <w:tab w:val="center" w:pos="2110"/>
          <w:tab w:val="center" w:pos="3601"/>
          <w:tab w:val="center" w:pos="4321"/>
          <w:tab w:val="center" w:pos="6132"/>
        </w:tabs>
        <w:spacing w:after="2" w:line="256" w:lineRule="auto"/>
        <w:ind w:left="-15"/>
        <w:rPr>
          <w:sz w:val="24"/>
        </w:rPr>
      </w:pPr>
      <w:r>
        <w:rPr>
          <w:sz w:val="24"/>
        </w:rPr>
        <w:t>Apologies:</w:t>
      </w:r>
      <w:r w:rsidR="00C142DA">
        <w:rPr>
          <w:sz w:val="24"/>
        </w:rPr>
        <w:t xml:space="preserve"> Cllr </w:t>
      </w:r>
      <w:r w:rsidR="005506D0">
        <w:rPr>
          <w:sz w:val="24"/>
        </w:rPr>
        <w:t xml:space="preserve">S </w:t>
      </w:r>
      <w:r w:rsidR="00C142DA">
        <w:rPr>
          <w:sz w:val="24"/>
        </w:rPr>
        <w:t>Smith</w:t>
      </w:r>
      <w:r w:rsidR="00E52287">
        <w:rPr>
          <w:sz w:val="24"/>
        </w:rPr>
        <w:t>, Cllr G Hawkins, Cllr M Watson</w:t>
      </w:r>
    </w:p>
    <w:p w14:paraId="00F67C9D" w14:textId="77777777" w:rsidR="001D2240" w:rsidRPr="00C2397E" w:rsidRDefault="001D2240" w:rsidP="00C2397E">
      <w:pPr>
        <w:tabs>
          <w:tab w:val="center" w:pos="2110"/>
          <w:tab w:val="center" w:pos="3601"/>
          <w:tab w:val="center" w:pos="4321"/>
          <w:tab w:val="center" w:pos="6132"/>
        </w:tabs>
        <w:spacing w:after="2" w:line="256" w:lineRule="auto"/>
        <w:ind w:left="-15"/>
        <w:rPr>
          <w:sz w:val="24"/>
        </w:rPr>
      </w:pPr>
    </w:p>
    <w:tbl>
      <w:tblPr>
        <w:tblStyle w:val="TableGrid"/>
        <w:tblW w:w="11345" w:type="dxa"/>
        <w:tblInd w:w="-427" w:type="dxa"/>
        <w:tblLayout w:type="fixed"/>
        <w:tblCellMar>
          <w:top w:w="45" w:type="dxa"/>
          <w:left w:w="106" w:type="dxa"/>
          <w:right w:w="114" w:type="dxa"/>
        </w:tblCellMar>
        <w:tblLook w:val="04A0" w:firstRow="1" w:lastRow="0" w:firstColumn="1" w:lastColumn="0" w:noHBand="0" w:noVBand="1"/>
      </w:tblPr>
      <w:tblGrid>
        <w:gridCol w:w="1131"/>
        <w:gridCol w:w="8865"/>
        <w:gridCol w:w="1349"/>
      </w:tblGrid>
      <w:tr w:rsidR="008854EC" w14:paraId="1E49598E" w14:textId="77777777" w:rsidTr="007B3140">
        <w:trPr>
          <w:trHeight w:val="986"/>
        </w:trPr>
        <w:tc>
          <w:tcPr>
            <w:tcW w:w="1131" w:type="dxa"/>
            <w:tcBorders>
              <w:top w:val="single" w:sz="4" w:space="0" w:color="000000"/>
              <w:left w:val="single" w:sz="4" w:space="0" w:color="000000"/>
              <w:bottom w:val="single" w:sz="4" w:space="0" w:color="000000"/>
              <w:right w:val="single" w:sz="4" w:space="0" w:color="000000"/>
            </w:tcBorders>
          </w:tcPr>
          <w:p w14:paraId="7A1B9EC2" w14:textId="62BFAD88" w:rsidR="008854EC" w:rsidRDefault="007235F6">
            <w:pPr>
              <w:ind w:left="2"/>
            </w:pPr>
            <w:r>
              <w:rPr>
                <w:sz w:val="20"/>
              </w:rPr>
              <w:t>5</w:t>
            </w:r>
            <w:r w:rsidR="00453C3D">
              <w:rPr>
                <w:sz w:val="20"/>
              </w:rPr>
              <w:t xml:space="preserve">1/25 </w:t>
            </w:r>
          </w:p>
        </w:tc>
        <w:tc>
          <w:tcPr>
            <w:tcW w:w="8865" w:type="dxa"/>
            <w:tcBorders>
              <w:top w:val="single" w:sz="4" w:space="0" w:color="000000"/>
              <w:left w:val="single" w:sz="4" w:space="0" w:color="000000"/>
              <w:bottom w:val="single" w:sz="4" w:space="0" w:color="000000"/>
              <w:right w:val="single" w:sz="4" w:space="0" w:color="000000"/>
            </w:tcBorders>
          </w:tcPr>
          <w:p w14:paraId="10A66BCB" w14:textId="0A8A9AFF" w:rsidR="008854EC" w:rsidRPr="00162F7A" w:rsidRDefault="00453C3D" w:rsidP="00045C89">
            <w:pPr>
              <w:pStyle w:val="ListParagraph"/>
              <w:numPr>
                <w:ilvl w:val="0"/>
                <w:numId w:val="6"/>
              </w:numPr>
              <w:rPr>
                <w:b/>
                <w:bCs/>
                <w:i/>
                <w:iCs/>
              </w:rPr>
            </w:pPr>
            <w:r w:rsidRPr="00162F7A">
              <w:rPr>
                <w:b/>
                <w:bCs/>
                <w:i/>
                <w:iCs/>
                <w:sz w:val="20"/>
              </w:rPr>
              <w:t>Public Questions:</w:t>
            </w:r>
          </w:p>
          <w:p w14:paraId="382C0589" w14:textId="77777777" w:rsidR="00E52287" w:rsidRPr="00E52287" w:rsidRDefault="0030696B" w:rsidP="00045C89">
            <w:pPr>
              <w:pStyle w:val="ListParagraph"/>
              <w:numPr>
                <w:ilvl w:val="0"/>
                <w:numId w:val="6"/>
              </w:numPr>
              <w:rPr>
                <w:b/>
                <w:bCs/>
                <w:i/>
                <w:iCs/>
              </w:rPr>
            </w:pPr>
            <w:r w:rsidRPr="008E6361">
              <w:rPr>
                <w:sz w:val="20"/>
              </w:rPr>
              <w:t>Plans for clearance</w:t>
            </w:r>
            <w:r w:rsidR="00E52287">
              <w:rPr>
                <w:sz w:val="20"/>
              </w:rPr>
              <w:t xml:space="preserve"> ford at Crowberry Lane which is subject to flooding?</w:t>
            </w:r>
          </w:p>
          <w:p w14:paraId="53EEFB6B" w14:textId="25BC593C" w:rsidR="00E52287" w:rsidRPr="00E52287" w:rsidRDefault="00E52287" w:rsidP="00045C89">
            <w:pPr>
              <w:pStyle w:val="ListParagraph"/>
              <w:numPr>
                <w:ilvl w:val="0"/>
                <w:numId w:val="6"/>
              </w:numPr>
              <w:rPr>
                <w:b/>
                <w:bCs/>
                <w:i/>
                <w:iCs/>
              </w:rPr>
            </w:pPr>
            <w:r>
              <w:rPr>
                <w:sz w:val="20"/>
              </w:rPr>
              <w:t xml:space="preserve">It was discussed that debris requires industrial digger to clear to help alleviate flooding, costs to be agreed, MPC have agreed to pay </w:t>
            </w:r>
            <w:r w:rsidRPr="00E52287">
              <w:rPr>
                <w:b/>
                <w:bCs/>
                <w:sz w:val="20"/>
              </w:rPr>
              <w:t xml:space="preserve">£300 maximum </w:t>
            </w:r>
            <w:r>
              <w:rPr>
                <w:sz w:val="20"/>
              </w:rPr>
              <w:t>towards to hire of machinery and clearance. Awaiting final costs.</w:t>
            </w:r>
          </w:p>
          <w:p w14:paraId="47118E11" w14:textId="0155C6D2" w:rsidR="00E52287" w:rsidRPr="00162F7A" w:rsidRDefault="00E52287" w:rsidP="00045C89">
            <w:pPr>
              <w:pStyle w:val="ListParagraph"/>
              <w:numPr>
                <w:ilvl w:val="0"/>
                <w:numId w:val="6"/>
              </w:numPr>
              <w:rPr>
                <w:b/>
                <w:bCs/>
                <w:i/>
                <w:iCs/>
              </w:rPr>
            </w:pPr>
            <w:r>
              <w:t xml:space="preserve">Cllr Green to advise if funding available to contribute as </w:t>
            </w:r>
            <w:r w:rsidR="00162F7A">
              <w:t>it</w:t>
            </w:r>
            <w:r>
              <w:t xml:space="preserve"> was agreed the ford needs further and ongoing maintenance due to age.</w:t>
            </w:r>
          </w:p>
          <w:p w14:paraId="0142BF69" w14:textId="02D77899" w:rsidR="00162F7A" w:rsidRPr="008E6361" w:rsidRDefault="00162F7A" w:rsidP="00045C89">
            <w:pPr>
              <w:pStyle w:val="ListParagraph"/>
              <w:numPr>
                <w:ilvl w:val="0"/>
                <w:numId w:val="6"/>
              </w:numPr>
              <w:rPr>
                <w:b/>
                <w:bCs/>
                <w:i/>
                <w:iCs/>
              </w:rPr>
            </w:pPr>
            <w:r>
              <w:t>Maintenance required on A4091 due to repeat flooding and road closures, Cllr Green to advise if funding can made available from delegated budget.</w:t>
            </w:r>
          </w:p>
          <w:p w14:paraId="0B54AC01" w14:textId="4BD57AA3" w:rsidR="009E3591" w:rsidRDefault="009E3591" w:rsidP="00045C89">
            <w:pPr>
              <w:pStyle w:val="ListParagraph"/>
              <w:numPr>
                <w:ilvl w:val="0"/>
                <w:numId w:val="6"/>
              </w:numPr>
            </w:pPr>
            <w:r>
              <w:t>Bandstand</w:t>
            </w:r>
            <w:r w:rsidR="00621461">
              <w:t xml:space="preserve"> refurb</w:t>
            </w:r>
            <w:r w:rsidR="00162F7A">
              <w:t xml:space="preserve"> – </w:t>
            </w:r>
            <w:proofErr w:type="spellStart"/>
            <w:r w:rsidR="00162F7A">
              <w:t>approx</w:t>
            </w:r>
            <w:proofErr w:type="spellEnd"/>
            <w:r w:rsidR="00162F7A">
              <w:t xml:space="preserve"> cost to strip and repaint £5k.</w:t>
            </w:r>
          </w:p>
          <w:p w14:paraId="2361732E" w14:textId="1952F92D" w:rsidR="00905D17" w:rsidRDefault="00C90009" w:rsidP="00045C89">
            <w:pPr>
              <w:pStyle w:val="ListParagraph"/>
              <w:numPr>
                <w:ilvl w:val="0"/>
                <w:numId w:val="6"/>
              </w:numPr>
            </w:pPr>
            <w:r>
              <w:t>Hedge Obstructions</w:t>
            </w:r>
            <w:r w:rsidR="00162F7A">
              <w:t xml:space="preserve"> – Cllr Keegan to make further contact with HS2 regarding this issue, will provide photos </w:t>
            </w:r>
          </w:p>
          <w:p w14:paraId="6519EC89" w14:textId="3AF93559" w:rsidR="0008705C" w:rsidRPr="008E6361" w:rsidRDefault="00162F7A" w:rsidP="00045C89">
            <w:pPr>
              <w:pStyle w:val="ListParagraph"/>
              <w:numPr>
                <w:ilvl w:val="0"/>
                <w:numId w:val="6"/>
              </w:numPr>
              <w:rPr>
                <w:sz w:val="20"/>
              </w:rPr>
            </w:pPr>
            <w:r>
              <w:rPr>
                <w:sz w:val="20"/>
              </w:rPr>
              <w:t xml:space="preserve">Asset list – certain items missing from storage </w:t>
            </w:r>
            <w:proofErr w:type="gramStart"/>
            <w:r>
              <w:rPr>
                <w:sz w:val="20"/>
              </w:rPr>
              <w:t>unit ,</w:t>
            </w:r>
            <w:proofErr w:type="gramEnd"/>
            <w:r>
              <w:rPr>
                <w:sz w:val="20"/>
              </w:rPr>
              <w:t xml:space="preserve"> list will update during early part 2026</w:t>
            </w:r>
          </w:p>
          <w:p w14:paraId="5B821333" w14:textId="41941B94" w:rsidR="002031FE" w:rsidRPr="008E6361" w:rsidRDefault="002031FE" w:rsidP="00EC30D9">
            <w:pPr>
              <w:pStyle w:val="ListParagraph"/>
              <w:rPr>
                <w:b/>
                <w:bCs/>
                <w:i/>
                <w:iCs/>
                <w:sz w:val="20"/>
              </w:rPr>
            </w:pPr>
          </w:p>
        </w:tc>
        <w:tc>
          <w:tcPr>
            <w:tcW w:w="1349" w:type="dxa"/>
            <w:tcBorders>
              <w:top w:val="single" w:sz="4" w:space="0" w:color="000000"/>
              <w:left w:val="single" w:sz="4" w:space="0" w:color="000000"/>
              <w:bottom w:val="single" w:sz="4" w:space="0" w:color="000000"/>
              <w:right w:val="single" w:sz="4" w:space="0" w:color="000000"/>
            </w:tcBorders>
          </w:tcPr>
          <w:p w14:paraId="28277E2B" w14:textId="77777777" w:rsidR="008854EC" w:rsidRDefault="00453C3D">
            <w:r>
              <w:rPr>
                <w:sz w:val="20"/>
              </w:rPr>
              <w:t xml:space="preserve"> </w:t>
            </w:r>
          </w:p>
          <w:p w14:paraId="49E111ED" w14:textId="77777777" w:rsidR="00E52287" w:rsidRDefault="00453C3D">
            <w:pPr>
              <w:rPr>
                <w:sz w:val="20"/>
              </w:rPr>
            </w:pPr>
            <w:r>
              <w:rPr>
                <w:sz w:val="20"/>
              </w:rPr>
              <w:t xml:space="preserve"> </w:t>
            </w:r>
          </w:p>
          <w:p w14:paraId="0421875F" w14:textId="32EE7B90" w:rsidR="00E52287" w:rsidRDefault="00162F7A">
            <w:pPr>
              <w:rPr>
                <w:sz w:val="20"/>
              </w:rPr>
            </w:pPr>
            <w:r>
              <w:rPr>
                <w:sz w:val="20"/>
              </w:rPr>
              <w:t>MPC</w:t>
            </w:r>
          </w:p>
          <w:p w14:paraId="2BF4E7C4" w14:textId="77777777" w:rsidR="00E52287" w:rsidRDefault="00E52287">
            <w:pPr>
              <w:rPr>
                <w:sz w:val="20"/>
              </w:rPr>
            </w:pPr>
          </w:p>
          <w:p w14:paraId="4489E6EA" w14:textId="77777777" w:rsidR="00E52287" w:rsidRDefault="00E52287">
            <w:pPr>
              <w:rPr>
                <w:sz w:val="20"/>
              </w:rPr>
            </w:pPr>
          </w:p>
          <w:p w14:paraId="0E200E04" w14:textId="45B825AB" w:rsidR="008854EC" w:rsidRDefault="00C142DA">
            <w:r>
              <w:rPr>
                <w:sz w:val="20"/>
              </w:rPr>
              <w:t>Cllr Green</w:t>
            </w:r>
          </w:p>
          <w:p w14:paraId="5156551C" w14:textId="59AB7133" w:rsidR="008854EC" w:rsidRDefault="00453C3D">
            <w:pPr>
              <w:rPr>
                <w:sz w:val="20"/>
              </w:rPr>
            </w:pPr>
            <w:r>
              <w:rPr>
                <w:sz w:val="20"/>
              </w:rPr>
              <w:t xml:space="preserve"> </w:t>
            </w:r>
          </w:p>
          <w:p w14:paraId="7E146C4D" w14:textId="57CEA32B" w:rsidR="00905D17" w:rsidRDefault="00162F7A">
            <w:pPr>
              <w:rPr>
                <w:sz w:val="20"/>
              </w:rPr>
            </w:pPr>
            <w:r>
              <w:rPr>
                <w:sz w:val="20"/>
              </w:rPr>
              <w:t>Cllr Green</w:t>
            </w:r>
          </w:p>
          <w:p w14:paraId="2D568E4D" w14:textId="6C9DE61A" w:rsidR="00162F7A" w:rsidRDefault="00162F7A">
            <w:pPr>
              <w:rPr>
                <w:sz w:val="20"/>
              </w:rPr>
            </w:pPr>
          </w:p>
          <w:p w14:paraId="06BAAED9" w14:textId="42EF8614" w:rsidR="00162F7A" w:rsidRDefault="00162F7A">
            <w:pPr>
              <w:rPr>
                <w:sz w:val="20"/>
              </w:rPr>
            </w:pPr>
            <w:r>
              <w:rPr>
                <w:sz w:val="20"/>
              </w:rPr>
              <w:t>All</w:t>
            </w:r>
          </w:p>
          <w:p w14:paraId="79F785AE" w14:textId="7A29E324" w:rsidR="00162F7A" w:rsidRDefault="00162F7A">
            <w:pPr>
              <w:rPr>
                <w:sz w:val="20"/>
              </w:rPr>
            </w:pPr>
          </w:p>
          <w:p w14:paraId="33FBE6C5" w14:textId="094B9617" w:rsidR="00162F7A" w:rsidRDefault="00162F7A">
            <w:pPr>
              <w:rPr>
                <w:sz w:val="20"/>
              </w:rPr>
            </w:pPr>
            <w:r>
              <w:rPr>
                <w:sz w:val="20"/>
              </w:rPr>
              <w:t>Cllr Keegan</w:t>
            </w:r>
          </w:p>
          <w:p w14:paraId="6A3140E9" w14:textId="77777777" w:rsidR="00C0333B" w:rsidRDefault="00C0333B">
            <w:pPr>
              <w:rPr>
                <w:sz w:val="20"/>
              </w:rPr>
            </w:pPr>
          </w:p>
          <w:p w14:paraId="3DD64C86" w14:textId="77777777" w:rsidR="00C0333B" w:rsidRDefault="00C0333B">
            <w:pPr>
              <w:rPr>
                <w:sz w:val="20"/>
              </w:rPr>
            </w:pPr>
            <w:r>
              <w:rPr>
                <w:sz w:val="20"/>
              </w:rPr>
              <w:t>M Skinner</w:t>
            </w:r>
          </w:p>
          <w:p w14:paraId="7EC6737C" w14:textId="2181D59A" w:rsidR="002031FE" w:rsidRDefault="002031FE"/>
        </w:tc>
      </w:tr>
      <w:tr w:rsidR="008854EC" w14:paraId="727AEE5A" w14:textId="77777777" w:rsidTr="00A366C4">
        <w:trPr>
          <w:trHeight w:val="938"/>
        </w:trPr>
        <w:tc>
          <w:tcPr>
            <w:tcW w:w="1131" w:type="dxa"/>
            <w:tcBorders>
              <w:top w:val="single" w:sz="4" w:space="0" w:color="000000"/>
              <w:left w:val="single" w:sz="4" w:space="0" w:color="000000"/>
              <w:bottom w:val="single" w:sz="4" w:space="0" w:color="000000"/>
              <w:right w:val="single" w:sz="4" w:space="0" w:color="000000"/>
            </w:tcBorders>
          </w:tcPr>
          <w:p w14:paraId="7EFD59A6" w14:textId="04281ACB" w:rsidR="008854EC" w:rsidRDefault="007235F6">
            <w:pPr>
              <w:ind w:left="2"/>
            </w:pPr>
            <w:r>
              <w:rPr>
                <w:sz w:val="20"/>
              </w:rPr>
              <w:t>5</w:t>
            </w:r>
            <w:r w:rsidR="00453C3D">
              <w:rPr>
                <w:sz w:val="20"/>
              </w:rPr>
              <w:t xml:space="preserve">2/25 </w:t>
            </w:r>
          </w:p>
          <w:p w14:paraId="586536EE" w14:textId="26443B28" w:rsidR="008854EC" w:rsidRDefault="007235F6">
            <w:pPr>
              <w:ind w:left="2"/>
              <w:rPr>
                <w:sz w:val="20"/>
              </w:rPr>
            </w:pPr>
            <w:r>
              <w:rPr>
                <w:sz w:val="20"/>
              </w:rPr>
              <w:t>5</w:t>
            </w:r>
            <w:r w:rsidR="00453C3D">
              <w:rPr>
                <w:sz w:val="20"/>
              </w:rPr>
              <w:t xml:space="preserve">2/25.1 </w:t>
            </w:r>
          </w:p>
          <w:p w14:paraId="210FAAB1" w14:textId="097CDBB3" w:rsidR="008854EC" w:rsidRDefault="008854EC">
            <w:pPr>
              <w:ind w:left="2"/>
            </w:pPr>
          </w:p>
          <w:p w14:paraId="711404EA" w14:textId="77777777" w:rsidR="008854EC" w:rsidRDefault="00453C3D">
            <w:pPr>
              <w:ind w:left="2"/>
            </w:pPr>
            <w:r>
              <w:rPr>
                <w:sz w:val="20"/>
              </w:rPr>
              <w:t xml:space="preserve"> </w:t>
            </w:r>
          </w:p>
          <w:p w14:paraId="7BEF027B" w14:textId="77777777" w:rsidR="008854EC" w:rsidRDefault="008854EC">
            <w:pPr>
              <w:ind w:left="2"/>
            </w:pPr>
          </w:p>
          <w:p w14:paraId="5E80FBB2" w14:textId="77777777" w:rsidR="007235F6" w:rsidRDefault="007235F6">
            <w:pPr>
              <w:ind w:left="2"/>
            </w:pPr>
          </w:p>
          <w:p w14:paraId="0BC25BB2" w14:textId="77777777" w:rsidR="007235F6" w:rsidRDefault="007235F6">
            <w:pPr>
              <w:ind w:left="2"/>
            </w:pPr>
          </w:p>
          <w:p w14:paraId="71B2C3DB" w14:textId="77777777" w:rsidR="007235F6" w:rsidRDefault="007235F6">
            <w:pPr>
              <w:ind w:left="2"/>
            </w:pPr>
          </w:p>
          <w:p w14:paraId="015B52DE" w14:textId="77777777" w:rsidR="007235F6" w:rsidRDefault="007235F6">
            <w:pPr>
              <w:ind w:left="2"/>
            </w:pPr>
          </w:p>
          <w:p w14:paraId="78679092" w14:textId="77777777" w:rsidR="007235F6" w:rsidRDefault="007235F6">
            <w:pPr>
              <w:ind w:left="2"/>
            </w:pPr>
          </w:p>
          <w:p w14:paraId="11118D08" w14:textId="77777777" w:rsidR="007235F6" w:rsidRDefault="007235F6">
            <w:pPr>
              <w:ind w:left="2"/>
            </w:pPr>
          </w:p>
          <w:p w14:paraId="11DE79BA" w14:textId="77777777" w:rsidR="007235F6" w:rsidRDefault="007235F6">
            <w:pPr>
              <w:ind w:left="2"/>
            </w:pPr>
          </w:p>
          <w:p w14:paraId="10577B3A" w14:textId="77777777" w:rsidR="007235F6" w:rsidRDefault="007235F6">
            <w:pPr>
              <w:ind w:left="2"/>
            </w:pPr>
          </w:p>
          <w:p w14:paraId="50B8F6F3" w14:textId="77777777" w:rsidR="007235F6" w:rsidRDefault="007235F6">
            <w:pPr>
              <w:ind w:left="2"/>
            </w:pPr>
          </w:p>
          <w:p w14:paraId="46533A25" w14:textId="77777777" w:rsidR="007235F6" w:rsidRDefault="007235F6">
            <w:pPr>
              <w:ind w:left="2"/>
            </w:pPr>
          </w:p>
          <w:p w14:paraId="1CEB9FF1" w14:textId="77777777" w:rsidR="007235F6" w:rsidRDefault="007235F6">
            <w:pPr>
              <w:ind w:left="2"/>
            </w:pPr>
          </w:p>
          <w:p w14:paraId="050D5AE7" w14:textId="77777777" w:rsidR="007235F6" w:rsidRDefault="007235F6">
            <w:pPr>
              <w:ind w:left="2"/>
            </w:pPr>
          </w:p>
          <w:p w14:paraId="280D8330" w14:textId="2EA277CA" w:rsidR="007235F6" w:rsidRDefault="007235F6">
            <w:pPr>
              <w:ind w:left="2"/>
            </w:pPr>
            <w:r>
              <w:t>52/25.2</w:t>
            </w:r>
          </w:p>
        </w:tc>
        <w:tc>
          <w:tcPr>
            <w:tcW w:w="8865" w:type="dxa"/>
            <w:tcBorders>
              <w:top w:val="single" w:sz="4" w:space="0" w:color="000000"/>
              <w:left w:val="single" w:sz="4" w:space="0" w:color="000000"/>
              <w:bottom w:val="single" w:sz="4" w:space="0" w:color="000000"/>
              <w:right w:val="single" w:sz="4" w:space="0" w:color="000000"/>
            </w:tcBorders>
          </w:tcPr>
          <w:p w14:paraId="296E9DC8" w14:textId="4C22D4AE" w:rsidR="008854EC" w:rsidRDefault="00453C3D">
            <w:pPr>
              <w:ind w:left="2"/>
              <w:rPr>
                <w:sz w:val="20"/>
              </w:rPr>
            </w:pPr>
            <w:r>
              <w:rPr>
                <w:sz w:val="20"/>
              </w:rPr>
              <w:t xml:space="preserve">Community updates: </w:t>
            </w:r>
          </w:p>
          <w:p w14:paraId="5B96DEF4" w14:textId="77777777" w:rsidR="00045C89" w:rsidRPr="00045C89" w:rsidRDefault="00045C89" w:rsidP="00045C89">
            <w:pPr>
              <w:pStyle w:val="ListParagraph"/>
              <w:ind w:left="364" w:right="244"/>
              <w:rPr>
                <w:b/>
                <w:bCs/>
                <w:i/>
                <w:iCs/>
                <w:sz w:val="20"/>
              </w:rPr>
            </w:pPr>
            <w:r w:rsidRPr="00045C89">
              <w:rPr>
                <w:b/>
                <w:bCs/>
                <w:i/>
                <w:iCs/>
                <w:sz w:val="20"/>
              </w:rPr>
              <w:t>Social committee:</w:t>
            </w:r>
          </w:p>
          <w:p w14:paraId="67C9FAE0" w14:textId="05745BA4" w:rsidR="00045C89" w:rsidRDefault="00045C89" w:rsidP="00162F7A">
            <w:pPr>
              <w:pStyle w:val="ListParagraph"/>
              <w:ind w:left="364" w:right="244"/>
              <w:rPr>
                <w:sz w:val="20"/>
              </w:rPr>
            </w:pPr>
            <w:r>
              <w:rPr>
                <w:sz w:val="20"/>
              </w:rPr>
              <w:t>Ruth McFarland – chair</w:t>
            </w:r>
          </w:p>
          <w:p w14:paraId="7429E514" w14:textId="496E6F00" w:rsidR="00045C89" w:rsidRDefault="00045C89" w:rsidP="00162F7A">
            <w:pPr>
              <w:pStyle w:val="ListParagraph"/>
              <w:ind w:left="364" w:right="244"/>
              <w:rPr>
                <w:sz w:val="20"/>
              </w:rPr>
            </w:pPr>
            <w:r>
              <w:rPr>
                <w:sz w:val="20"/>
              </w:rPr>
              <w:t>Michelle Skinner – treasurer</w:t>
            </w:r>
          </w:p>
          <w:p w14:paraId="742DA60A" w14:textId="5CEC8E43" w:rsidR="00045C89" w:rsidRDefault="00045C89" w:rsidP="00162F7A">
            <w:pPr>
              <w:pStyle w:val="ListParagraph"/>
              <w:ind w:left="364" w:right="244"/>
              <w:rPr>
                <w:sz w:val="20"/>
              </w:rPr>
            </w:pPr>
            <w:r>
              <w:rPr>
                <w:sz w:val="20"/>
              </w:rPr>
              <w:t>Anita – secretary</w:t>
            </w:r>
          </w:p>
          <w:p w14:paraId="3EF4F2C1" w14:textId="07416E35" w:rsidR="00CE5F60" w:rsidRDefault="00162F7A" w:rsidP="00045C89">
            <w:pPr>
              <w:pStyle w:val="ListParagraph"/>
              <w:numPr>
                <w:ilvl w:val="0"/>
                <w:numId w:val="5"/>
              </w:numPr>
              <w:ind w:right="244"/>
              <w:rPr>
                <w:sz w:val="20"/>
              </w:rPr>
            </w:pPr>
            <w:r>
              <w:rPr>
                <w:sz w:val="20"/>
              </w:rPr>
              <w:t>MSC – Ruth McFarland updated meeting on social events.</w:t>
            </w:r>
          </w:p>
          <w:p w14:paraId="3DF3C930" w14:textId="77777777" w:rsidR="00162F7A" w:rsidRDefault="00162F7A" w:rsidP="00045C89">
            <w:pPr>
              <w:pStyle w:val="ListParagraph"/>
              <w:numPr>
                <w:ilvl w:val="0"/>
                <w:numId w:val="5"/>
              </w:numPr>
              <w:ind w:right="244"/>
              <w:rPr>
                <w:sz w:val="20"/>
              </w:rPr>
            </w:pPr>
            <w:r>
              <w:rPr>
                <w:sz w:val="20"/>
              </w:rPr>
              <w:t xml:space="preserve">Family </w:t>
            </w:r>
            <w:r w:rsidR="00E227B2">
              <w:rPr>
                <w:sz w:val="20"/>
              </w:rPr>
              <w:t>bonfire</w:t>
            </w:r>
            <w:r>
              <w:rPr>
                <w:sz w:val="20"/>
              </w:rPr>
              <w:t xml:space="preserve"> night was a success</w:t>
            </w:r>
            <w:r w:rsidR="00E227B2">
              <w:rPr>
                <w:sz w:val="20"/>
              </w:rPr>
              <w:t>, next family bonfire night planned 6</w:t>
            </w:r>
            <w:r w:rsidR="00E227B2" w:rsidRPr="00E227B2">
              <w:rPr>
                <w:sz w:val="20"/>
                <w:vertAlign w:val="superscript"/>
              </w:rPr>
              <w:t>th</w:t>
            </w:r>
            <w:r w:rsidR="00E227B2">
              <w:rPr>
                <w:sz w:val="20"/>
              </w:rPr>
              <w:t xml:space="preserve"> November 2026.</w:t>
            </w:r>
          </w:p>
          <w:p w14:paraId="5920968F" w14:textId="77777777" w:rsidR="00E227B2" w:rsidRDefault="00E227B2" w:rsidP="00045C89">
            <w:pPr>
              <w:pStyle w:val="ListParagraph"/>
              <w:numPr>
                <w:ilvl w:val="0"/>
                <w:numId w:val="5"/>
              </w:numPr>
              <w:ind w:right="244"/>
              <w:rPr>
                <w:sz w:val="20"/>
              </w:rPr>
            </w:pPr>
            <w:r>
              <w:rPr>
                <w:sz w:val="20"/>
              </w:rPr>
              <w:t>Xmas Santa run – 19</w:t>
            </w:r>
            <w:r w:rsidRPr="00E227B2">
              <w:rPr>
                <w:sz w:val="20"/>
                <w:vertAlign w:val="superscript"/>
              </w:rPr>
              <w:t>th</w:t>
            </w:r>
            <w:r>
              <w:rPr>
                <w:sz w:val="20"/>
              </w:rPr>
              <w:t xml:space="preserve"> November, proceeds will go to </w:t>
            </w:r>
            <w:proofErr w:type="spellStart"/>
            <w:r>
              <w:rPr>
                <w:sz w:val="20"/>
              </w:rPr>
              <w:t>Santas</w:t>
            </w:r>
            <w:proofErr w:type="spellEnd"/>
            <w:r>
              <w:rPr>
                <w:sz w:val="20"/>
              </w:rPr>
              <w:t xml:space="preserve"> Little Helpers charity based in Tamworth.</w:t>
            </w:r>
          </w:p>
          <w:p w14:paraId="5BC0D430" w14:textId="77777777" w:rsidR="00E227B2" w:rsidRDefault="00E227B2" w:rsidP="00045C89">
            <w:pPr>
              <w:pStyle w:val="ListParagraph"/>
              <w:numPr>
                <w:ilvl w:val="0"/>
                <w:numId w:val="5"/>
              </w:numPr>
              <w:ind w:right="244"/>
              <w:rPr>
                <w:sz w:val="20"/>
              </w:rPr>
            </w:pPr>
            <w:r>
              <w:rPr>
                <w:sz w:val="20"/>
              </w:rPr>
              <w:t>2026 events:</w:t>
            </w:r>
          </w:p>
          <w:p w14:paraId="4F0DFFA8" w14:textId="77777777" w:rsidR="00E227B2" w:rsidRDefault="00E227B2" w:rsidP="00045C89">
            <w:pPr>
              <w:pStyle w:val="ListParagraph"/>
              <w:numPr>
                <w:ilvl w:val="0"/>
                <w:numId w:val="5"/>
              </w:numPr>
              <w:ind w:right="244"/>
              <w:rPr>
                <w:sz w:val="20"/>
              </w:rPr>
            </w:pPr>
            <w:r>
              <w:rPr>
                <w:sz w:val="20"/>
              </w:rPr>
              <w:t>Irish night – 7</w:t>
            </w:r>
            <w:r w:rsidRPr="00E227B2">
              <w:rPr>
                <w:sz w:val="20"/>
                <w:vertAlign w:val="superscript"/>
              </w:rPr>
              <w:t>th</w:t>
            </w:r>
            <w:r>
              <w:rPr>
                <w:sz w:val="20"/>
              </w:rPr>
              <w:t xml:space="preserve"> March</w:t>
            </w:r>
          </w:p>
          <w:p w14:paraId="43CC9113" w14:textId="77777777" w:rsidR="00E227B2" w:rsidRDefault="00E227B2" w:rsidP="00045C89">
            <w:pPr>
              <w:pStyle w:val="ListParagraph"/>
              <w:numPr>
                <w:ilvl w:val="0"/>
                <w:numId w:val="5"/>
              </w:numPr>
              <w:ind w:right="244"/>
              <w:rPr>
                <w:sz w:val="20"/>
              </w:rPr>
            </w:pPr>
            <w:r>
              <w:rPr>
                <w:sz w:val="20"/>
              </w:rPr>
              <w:t xml:space="preserve">Easter Egg hunt – April </w:t>
            </w:r>
          </w:p>
          <w:p w14:paraId="2974CE9A" w14:textId="77777777" w:rsidR="00E227B2" w:rsidRDefault="00E227B2" w:rsidP="00045C89">
            <w:pPr>
              <w:pStyle w:val="ListParagraph"/>
              <w:numPr>
                <w:ilvl w:val="0"/>
                <w:numId w:val="5"/>
              </w:numPr>
              <w:ind w:right="244"/>
              <w:rPr>
                <w:sz w:val="20"/>
              </w:rPr>
            </w:pPr>
            <w:r>
              <w:rPr>
                <w:sz w:val="20"/>
              </w:rPr>
              <w:t>Middleton Fete 100 anniversary sat 11</w:t>
            </w:r>
            <w:r w:rsidRPr="00E227B2">
              <w:rPr>
                <w:sz w:val="20"/>
                <w:vertAlign w:val="superscript"/>
              </w:rPr>
              <w:t>th</w:t>
            </w:r>
            <w:r>
              <w:rPr>
                <w:sz w:val="20"/>
              </w:rPr>
              <w:t xml:space="preserve"> July followed by possible music after party festival.</w:t>
            </w:r>
          </w:p>
          <w:p w14:paraId="5A7F49E0" w14:textId="5FC29BF5" w:rsidR="00E227B2" w:rsidRDefault="00E227B2" w:rsidP="00045C89">
            <w:pPr>
              <w:pStyle w:val="ListParagraph"/>
              <w:numPr>
                <w:ilvl w:val="0"/>
                <w:numId w:val="5"/>
              </w:numPr>
              <w:ind w:right="244"/>
              <w:rPr>
                <w:sz w:val="20"/>
              </w:rPr>
            </w:pPr>
            <w:r>
              <w:rPr>
                <w:sz w:val="20"/>
              </w:rPr>
              <w:t xml:space="preserve">Concert by Candlelight </w:t>
            </w:r>
            <w:r w:rsidR="00045C89">
              <w:rPr>
                <w:sz w:val="20"/>
              </w:rPr>
              <w:t>–</w:t>
            </w:r>
            <w:r>
              <w:rPr>
                <w:sz w:val="20"/>
              </w:rPr>
              <w:t xml:space="preserve"> tbc</w:t>
            </w:r>
          </w:p>
          <w:p w14:paraId="35309747" w14:textId="374539E9" w:rsidR="00045C89" w:rsidRDefault="00045C89" w:rsidP="00045C89">
            <w:pPr>
              <w:pStyle w:val="ListParagraph"/>
              <w:numPr>
                <w:ilvl w:val="0"/>
                <w:numId w:val="5"/>
              </w:numPr>
              <w:ind w:right="244"/>
              <w:rPr>
                <w:sz w:val="20"/>
              </w:rPr>
            </w:pPr>
            <w:r>
              <w:rPr>
                <w:sz w:val="20"/>
              </w:rPr>
              <w:t>Middleton ball – tbc</w:t>
            </w:r>
          </w:p>
          <w:p w14:paraId="30D1E504" w14:textId="77777777" w:rsidR="00045C89" w:rsidRDefault="00045C89" w:rsidP="00045C89">
            <w:pPr>
              <w:pStyle w:val="ListParagraph"/>
              <w:numPr>
                <w:ilvl w:val="0"/>
                <w:numId w:val="5"/>
              </w:numPr>
              <w:ind w:right="244"/>
              <w:rPr>
                <w:sz w:val="20"/>
              </w:rPr>
            </w:pPr>
            <w:proofErr w:type="spellStart"/>
            <w:r>
              <w:rPr>
                <w:sz w:val="20"/>
              </w:rPr>
              <w:t>MSk</w:t>
            </w:r>
            <w:proofErr w:type="spellEnd"/>
            <w:r>
              <w:rPr>
                <w:sz w:val="20"/>
              </w:rPr>
              <w:t xml:space="preserve"> advised that with all future events a written risk assessment to be provided for insurance purposes</w:t>
            </w:r>
          </w:p>
          <w:p w14:paraId="030675B7" w14:textId="77777777" w:rsidR="00045C89" w:rsidRDefault="00045C89" w:rsidP="00162F7A">
            <w:pPr>
              <w:pStyle w:val="ListParagraph"/>
              <w:ind w:left="364" w:right="244"/>
              <w:rPr>
                <w:sz w:val="20"/>
              </w:rPr>
            </w:pPr>
            <w:r>
              <w:rPr>
                <w:sz w:val="20"/>
              </w:rPr>
              <w:t>FINANCE:</w:t>
            </w:r>
          </w:p>
          <w:tbl>
            <w:tblPr>
              <w:tblStyle w:val="TableGrid0"/>
              <w:tblW w:w="0" w:type="auto"/>
              <w:tblLayout w:type="fixed"/>
              <w:tblLook w:val="04A0" w:firstRow="1" w:lastRow="0" w:firstColumn="1" w:lastColumn="0" w:noHBand="0" w:noVBand="1"/>
            </w:tblPr>
            <w:tblGrid>
              <w:gridCol w:w="6040"/>
              <w:gridCol w:w="2320"/>
            </w:tblGrid>
            <w:tr w:rsidR="00045C89" w:rsidRPr="00045C89" w14:paraId="6CE8A560" w14:textId="77777777" w:rsidTr="00045C89">
              <w:trPr>
                <w:trHeight w:val="288"/>
              </w:trPr>
              <w:tc>
                <w:tcPr>
                  <w:tcW w:w="6040" w:type="dxa"/>
                  <w:noWrap/>
                  <w:hideMark/>
                </w:tcPr>
                <w:p w14:paraId="49BF68BE" w14:textId="5AAA238E" w:rsidR="00045C89" w:rsidRPr="00045C89" w:rsidRDefault="00045C89" w:rsidP="00045C89">
                  <w:pPr>
                    <w:pStyle w:val="ListParagraph"/>
                    <w:ind w:left="364" w:right="244"/>
                    <w:rPr>
                      <w:sz w:val="20"/>
                    </w:rPr>
                  </w:pPr>
                  <w:r w:rsidRPr="00045C89">
                    <w:rPr>
                      <w:sz w:val="20"/>
                    </w:rPr>
                    <w:t>social account 26th November</w:t>
                  </w:r>
                </w:p>
              </w:tc>
              <w:tc>
                <w:tcPr>
                  <w:tcW w:w="2320" w:type="dxa"/>
                  <w:noWrap/>
                  <w:hideMark/>
                </w:tcPr>
                <w:p w14:paraId="4F222B6C" w14:textId="77777777" w:rsidR="00045C89" w:rsidRPr="00045C89" w:rsidRDefault="00045C89" w:rsidP="00045C89">
                  <w:pPr>
                    <w:pStyle w:val="ListParagraph"/>
                    <w:ind w:left="364" w:right="244"/>
                    <w:rPr>
                      <w:sz w:val="20"/>
                    </w:rPr>
                  </w:pPr>
                  <w:r w:rsidRPr="00045C89">
                    <w:rPr>
                      <w:sz w:val="20"/>
                    </w:rPr>
                    <w:t>4268</w:t>
                  </w:r>
                </w:p>
              </w:tc>
            </w:tr>
            <w:tr w:rsidR="00045C89" w:rsidRPr="00045C89" w14:paraId="2EFAD46A" w14:textId="77777777" w:rsidTr="00045C89">
              <w:trPr>
                <w:trHeight w:val="288"/>
              </w:trPr>
              <w:tc>
                <w:tcPr>
                  <w:tcW w:w="6040" w:type="dxa"/>
                  <w:noWrap/>
                  <w:hideMark/>
                </w:tcPr>
                <w:p w14:paraId="341D373B" w14:textId="77777777" w:rsidR="00045C89" w:rsidRPr="00045C89" w:rsidRDefault="00045C89" w:rsidP="00045C89">
                  <w:pPr>
                    <w:pStyle w:val="ListParagraph"/>
                    <w:ind w:left="364" w:right="244"/>
                    <w:rPr>
                      <w:sz w:val="20"/>
                    </w:rPr>
                  </w:pPr>
                  <w:r w:rsidRPr="00045C89">
                    <w:rPr>
                      <w:sz w:val="20"/>
                    </w:rPr>
                    <w:t>fireworks invoice</w:t>
                  </w:r>
                </w:p>
              </w:tc>
              <w:tc>
                <w:tcPr>
                  <w:tcW w:w="2320" w:type="dxa"/>
                  <w:noWrap/>
                  <w:hideMark/>
                </w:tcPr>
                <w:p w14:paraId="5FDCA6E0" w14:textId="77777777" w:rsidR="00045C89" w:rsidRPr="00045C89" w:rsidRDefault="00045C89" w:rsidP="00045C89">
                  <w:pPr>
                    <w:pStyle w:val="ListParagraph"/>
                    <w:ind w:left="364" w:right="244"/>
                    <w:rPr>
                      <w:sz w:val="20"/>
                    </w:rPr>
                  </w:pPr>
                  <w:r w:rsidRPr="00045C89">
                    <w:rPr>
                      <w:sz w:val="20"/>
                    </w:rPr>
                    <w:t>2500</w:t>
                  </w:r>
                </w:p>
              </w:tc>
            </w:tr>
            <w:tr w:rsidR="00045C89" w:rsidRPr="00045C89" w14:paraId="0B508B48" w14:textId="77777777" w:rsidTr="00045C89">
              <w:trPr>
                <w:trHeight w:val="288"/>
              </w:trPr>
              <w:tc>
                <w:tcPr>
                  <w:tcW w:w="6040" w:type="dxa"/>
                  <w:noWrap/>
                  <w:hideMark/>
                </w:tcPr>
                <w:p w14:paraId="67B3B5B4" w14:textId="77777777" w:rsidR="00045C89" w:rsidRPr="00045C89" w:rsidRDefault="00045C89" w:rsidP="00045C89">
                  <w:pPr>
                    <w:pStyle w:val="ListParagraph"/>
                    <w:ind w:left="364" w:right="244"/>
                    <w:rPr>
                      <w:b/>
                      <w:bCs/>
                      <w:sz w:val="20"/>
                      <w:u w:val="single"/>
                    </w:rPr>
                  </w:pPr>
                  <w:r w:rsidRPr="00045C89">
                    <w:rPr>
                      <w:b/>
                      <w:bCs/>
                      <w:sz w:val="20"/>
                      <w:u w:val="single"/>
                    </w:rPr>
                    <w:t>BALANCE SOCIAL ACCOUNT</w:t>
                  </w:r>
                </w:p>
              </w:tc>
              <w:tc>
                <w:tcPr>
                  <w:tcW w:w="2320" w:type="dxa"/>
                  <w:noWrap/>
                  <w:hideMark/>
                </w:tcPr>
                <w:p w14:paraId="744EBA5E" w14:textId="77777777" w:rsidR="00045C89" w:rsidRPr="00045C89" w:rsidRDefault="00045C89" w:rsidP="00045C89">
                  <w:pPr>
                    <w:pStyle w:val="ListParagraph"/>
                    <w:ind w:left="364" w:right="244"/>
                    <w:rPr>
                      <w:b/>
                      <w:bCs/>
                      <w:sz w:val="20"/>
                      <w:u w:val="single"/>
                    </w:rPr>
                  </w:pPr>
                  <w:r w:rsidRPr="00045C89">
                    <w:rPr>
                      <w:b/>
                      <w:bCs/>
                      <w:sz w:val="20"/>
                      <w:u w:val="single"/>
                    </w:rPr>
                    <w:t>1768</w:t>
                  </w:r>
                </w:p>
              </w:tc>
            </w:tr>
          </w:tbl>
          <w:p w14:paraId="35DF6D3A" w14:textId="1136EBF3" w:rsidR="00045C89" w:rsidRPr="00162F7A" w:rsidRDefault="00045C89" w:rsidP="00162F7A">
            <w:pPr>
              <w:pStyle w:val="ListParagraph"/>
              <w:ind w:left="364" w:right="244"/>
              <w:rPr>
                <w:sz w:val="20"/>
              </w:rPr>
            </w:pPr>
          </w:p>
        </w:tc>
        <w:tc>
          <w:tcPr>
            <w:tcW w:w="1349" w:type="dxa"/>
            <w:tcBorders>
              <w:top w:val="single" w:sz="4" w:space="0" w:color="000000"/>
              <w:left w:val="single" w:sz="4" w:space="0" w:color="000000"/>
              <w:bottom w:val="single" w:sz="4" w:space="0" w:color="000000"/>
              <w:right w:val="single" w:sz="4" w:space="0" w:color="000000"/>
            </w:tcBorders>
          </w:tcPr>
          <w:p w14:paraId="64D24A58" w14:textId="5C01FD3D" w:rsidR="008854EC" w:rsidRDefault="008854EC" w:rsidP="00045C89"/>
        </w:tc>
      </w:tr>
      <w:tr w:rsidR="008854EC" w14:paraId="0C0514EB" w14:textId="77777777" w:rsidTr="007B3140">
        <w:trPr>
          <w:trHeight w:val="742"/>
        </w:trPr>
        <w:tc>
          <w:tcPr>
            <w:tcW w:w="1131" w:type="dxa"/>
            <w:tcBorders>
              <w:top w:val="single" w:sz="4" w:space="0" w:color="000000"/>
              <w:left w:val="single" w:sz="4" w:space="0" w:color="000000"/>
              <w:bottom w:val="single" w:sz="4" w:space="0" w:color="000000"/>
              <w:right w:val="single" w:sz="4" w:space="0" w:color="000000"/>
            </w:tcBorders>
          </w:tcPr>
          <w:p w14:paraId="7116F179" w14:textId="37B01ACC" w:rsidR="008854EC" w:rsidRDefault="007235F6">
            <w:pPr>
              <w:ind w:left="2"/>
            </w:pPr>
            <w:r>
              <w:rPr>
                <w:sz w:val="20"/>
              </w:rPr>
              <w:t>5</w:t>
            </w:r>
            <w:r w:rsidR="00C51478">
              <w:rPr>
                <w:sz w:val="20"/>
              </w:rPr>
              <w:t>3</w:t>
            </w:r>
            <w:r w:rsidR="00453C3D">
              <w:rPr>
                <w:sz w:val="20"/>
              </w:rPr>
              <w:t xml:space="preserve">/25 </w:t>
            </w:r>
          </w:p>
        </w:tc>
        <w:tc>
          <w:tcPr>
            <w:tcW w:w="8865" w:type="dxa"/>
            <w:tcBorders>
              <w:top w:val="single" w:sz="4" w:space="0" w:color="000000"/>
              <w:left w:val="single" w:sz="4" w:space="0" w:color="000000"/>
              <w:bottom w:val="single" w:sz="4" w:space="0" w:color="000000"/>
              <w:right w:val="single" w:sz="4" w:space="0" w:color="000000"/>
            </w:tcBorders>
          </w:tcPr>
          <w:p w14:paraId="183A95B0" w14:textId="77777777" w:rsidR="008854EC" w:rsidRDefault="00453C3D">
            <w:pPr>
              <w:ind w:left="2"/>
            </w:pPr>
            <w:r>
              <w:rPr>
                <w:sz w:val="20"/>
              </w:rPr>
              <w:t xml:space="preserve">Apologies for absence </w:t>
            </w:r>
          </w:p>
          <w:p w14:paraId="1A8D359D" w14:textId="4BA487D1" w:rsidR="008854EC" w:rsidRDefault="00453C3D">
            <w:pPr>
              <w:ind w:left="2"/>
            </w:pPr>
            <w:r>
              <w:rPr>
                <w:sz w:val="20"/>
              </w:rPr>
              <w:t xml:space="preserve">Received from Cllr S </w:t>
            </w:r>
            <w:proofErr w:type="gramStart"/>
            <w:r>
              <w:rPr>
                <w:sz w:val="20"/>
              </w:rPr>
              <w:t xml:space="preserve">Smith </w:t>
            </w:r>
            <w:r w:rsidR="005506D0">
              <w:rPr>
                <w:sz w:val="20"/>
              </w:rPr>
              <w:t>.Cllr</w:t>
            </w:r>
            <w:proofErr w:type="gramEnd"/>
            <w:r w:rsidR="005506D0">
              <w:rPr>
                <w:sz w:val="20"/>
              </w:rPr>
              <w:t xml:space="preserve"> M Watson, Cllr G Hawkins</w:t>
            </w:r>
            <w:r>
              <w:rPr>
                <w:sz w:val="20"/>
              </w:rPr>
              <w:t xml:space="preserve"> </w:t>
            </w:r>
          </w:p>
          <w:p w14:paraId="364E961D" w14:textId="77777777" w:rsidR="008854EC" w:rsidRDefault="00453C3D">
            <w:pPr>
              <w:ind w:left="2"/>
            </w:pPr>
            <w:r>
              <w:rPr>
                <w:sz w:val="20"/>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7FE19459" w14:textId="77777777" w:rsidR="008854EC" w:rsidRDefault="00453C3D">
            <w:r>
              <w:rPr>
                <w:sz w:val="20"/>
              </w:rPr>
              <w:t xml:space="preserve"> </w:t>
            </w:r>
          </w:p>
        </w:tc>
      </w:tr>
      <w:tr w:rsidR="008854EC" w14:paraId="59BA87DA" w14:textId="77777777" w:rsidTr="007B3140">
        <w:trPr>
          <w:trHeight w:val="499"/>
        </w:trPr>
        <w:tc>
          <w:tcPr>
            <w:tcW w:w="1131" w:type="dxa"/>
            <w:tcBorders>
              <w:top w:val="single" w:sz="4" w:space="0" w:color="000000"/>
              <w:left w:val="single" w:sz="4" w:space="0" w:color="000000"/>
              <w:bottom w:val="single" w:sz="4" w:space="0" w:color="000000"/>
              <w:right w:val="single" w:sz="4" w:space="0" w:color="000000"/>
            </w:tcBorders>
          </w:tcPr>
          <w:p w14:paraId="3A003524" w14:textId="0A4A7340" w:rsidR="008854EC" w:rsidRDefault="007235F6">
            <w:pPr>
              <w:ind w:left="2"/>
            </w:pPr>
            <w:r>
              <w:rPr>
                <w:sz w:val="20"/>
              </w:rPr>
              <w:lastRenderedPageBreak/>
              <w:t>5</w:t>
            </w:r>
            <w:r w:rsidR="00453C3D">
              <w:rPr>
                <w:sz w:val="20"/>
              </w:rPr>
              <w:t xml:space="preserve">4/25 </w:t>
            </w:r>
          </w:p>
        </w:tc>
        <w:tc>
          <w:tcPr>
            <w:tcW w:w="8865" w:type="dxa"/>
            <w:tcBorders>
              <w:top w:val="single" w:sz="4" w:space="0" w:color="000000"/>
              <w:left w:val="single" w:sz="4" w:space="0" w:color="000000"/>
              <w:bottom w:val="single" w:sz="4" w:space="0" w:color="000000"/>
              <w:right w:val="single" w:sz="4" w:space="0" w:color="000000"/>
            </w:tcBorders>
          </w:tcPr>
          <w:p w14:paraId="350381A4" w14:textId="77777777" w:rsidR="008854EC" w:rsidRDefault="00453C3D">
            <w:pPr>
              <w:ind w:left="2"/>
            </w:pPr>
            <w:r>
              <w:rPr>
                <w:sz w:val="20"/>
              </w:rPr>
              <w:t xml:space="preserve">Declarations of Interest </w:t>
            </w:r>
          </w:p>
          <w:p w14:paraId="62914911" w14:textId="77777777" w:rsidR="008854EC" w:rsidRDefault="00453C3D">
            <w:pPr>
              <w:ind w:left="2"/>
            </w:pPr>
            <w:r>
              <w:rPr>
                <w:sz w:val="20"/>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7AACFEDE" w14:textId="77777777" w:rsidR="008854EC" w:rsidRDefault="00453C3D">
            <w:r>
              <w:rPr>
                <w:sz w:val="20"/>
              </w:rPr>
              <w:t xml:space="preserve">None </w:t>
            </w:r>
          </w:p>
        </w:tc>
      </w:tr>
      <w:tr w:rsidR="008854EC" w14:paraId="6845F443" w14:textId="77777777" w:rsidTr="007B3140">
        <w:trPr>
          <w:trHeight w:val="742"/>
        </w:trPr>
        <w:tc>
          <w:tcPr>
            <w:tcW w:w="1131" w:type="dxa"/>
            <w:tcBorders>
              <w:top w:val="single" w:sz="4" w:space="0" w:color="000000"/>
              <w:left w:val="single" w:sz="4" w:space="0" w:color="000000"/>
              <w:bottom w:val="single" w:sz="4" w:space="0" w:color="000000"/>
              <w:right w:val="single" w:sz="4" w:space="0" w:color="000000"/>
            </w:tcBorders>
          </w:tcPr>
          <w:p w14:paraId="63FAA41D" w14:textId="1C2840C2" w:rsidR="008854EC" w:rsidRDefault="007235F6">
            <w:pPr>
              <w:ind w:left="2"/>
            </w:pPr>
            <w:r>
              <w:rPr>
                <w:sz w:val="20"/>
              </w:rPr>
              <w:t>5</w:t>
            </w:r>
            <w:r w:rsidR="00453C3D">
              <w:rPr>
                <w:sz w:val="20"/>
              </w:rPr>
              <w:t xml:space="preserve">5/25 </w:t>
            </w:r>
          </w:p>
        </w:tc>
        <w:tc>
          <w:tcPr>
            <w:tcW w:w="8865" w:type="dxa"/>
            <w:tcBorders>
              <w:top w:val="single" w:sz="4" w:space="0" w:color="000000"/>
              <w:left w:val="single" w:sz="4" w:space="0" w:color="000000"/>
              <w:bottom w:val="single" w:sz="4" w:space="0" w:color="000000"/>
              <w:right w:val="single" w:sz="4" w:space="0" w:color="000000"/>
            </w:tcBorders>
          </w:tcPr>
          <w:p w14:paraId="2176D849" w14:textId="77777777" w:rsidR="008854EC" w:rsidRDefault="00453C3D">
            <w:pPr>
              <w:ind w:left="2"/>
            </w:pPr>
            <w:r>
              <w:rPr>
                <w:sz w:val="20"/>
              </w:rPr>
              <w:t xml:space="preserve">Minutes of previous meeting </w:t>
            </w:r>
          </w:p>
          <w:p w14:paraId="675423A3" w14:textId="3EC7B2E3" w:rsidR="008854EC" w:rsidRDefault="00453C3D">
            <w:pPr>
              <w:ind w:left="2"/>
            </w:pPr>
            <w:r>
              <w:rPr>
                <w:sz w:val="20"/>
              </w:rPr>
              <w:t xml:space="preserve">Wednesday </w:t>
            </w:r>
            <w:r w:rsidR="005506D0">
              <w:rPr>
                <w:sz w:val="20"/>
              </w:rPr>
              <w:t>10</w:t>
            </w:r>
            <w:r w:rsidR="005506D0" w:rsidRPr="005506D0">
              <w:rPr>
                <w:sz w:val="20"/>
                <w:vertAlign w:val="superscript"/>
              </w:rPr>
              <w:t>th</w:t>
            </w:r>
            <w:r w:rsidR="005506D0">
              <w:rPr>
                <w:sz w:val="20"/>
              </w:rPr>
              <w:t xml:space="preserve"> September 2025, </w:t>
            </w:r>
            <w:r>
              <w:rPr>
                <w:sz w:val="20"/>
              </w:rPr>
              <w:t xml:space="preserve">agreed and signed by Cllr Beamish as correct record of meeting </w:t>
            </w:r>
          </w:p>
          <w:p w14:paraId="21E80A1F" w14:textId="77777777" w:rsidR="008854EC" w:rsidRDefault="00453C3D">
            <w:pPr>
              <w:ind w:left="2"/>
            </w:pPr>
            <w:r>
              <w:rPr>
                <w:sz w:val="20"/>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5DD8FBEF" w14:textId="77777777" w:rsidR="008854EC" w:rsidRDefault="00453C3D">
            <w:r>
              <w:rPr>
                <w:sz w:val="20"/>
              </w:rPr>
              <w:t xml:space="preserve">Cllr Beamish </w:t>
            </w:r>
          </w:p>
        </w:tc>
      </w:tr>
      <w:tr w:rsidR="008854EC" w14:paraId="0312742F" w14:textId="77777777" w:rsidTr="003604BD">
        <w:trPr>
          <w:trHeight w:val="2164"/>
        </w:trPr>
        <w:tc>
          <w:tcPr>
            <w:tcW w:w="1131" w:type="dxa"/>
            <w:tcBorders>
              <w:top w:val="single" w:sz="4" w:space="0" w:color="000000"/>
              <w:left w:val="single" w:sz="4" w:space="0" w:color="000000"/>
              <w:bottom w:val="single" w:sz="4" w:space="0" w:color="000000"/>
              <w:right w:val="single" w:sz="4" w:space="0" w:color="000000"/>
            </w:tcBorders>
          </w:tcPr>
          <w:p w14:paraId="69D9CC89" w14:textId="37CD8D20" w:rsidR="008854EC" w:rsidRDefault="008854EC">
            <w:pPr>
              <w:ind w:left="2"/>
            </w:pPr>
          </w:p>
          <w:p w14:paraId="638883E7" w14:textId="5D598D8E" w:rsidR="008854EC" w:rsidRDefault="00E54F36">
            <w:pPr>
              <w:ind w:left="2"/>
            </w:pPr>
            <w:r>
              <w:rPr>
                <w:sz w:val="20"/>
              </w:rPr>
              <w:t>5</w:t>
            </w:r>
            <w:r w:rsidR="00453C3D">
              <w:rPr>
                <w:sz w:val="20"/>
              </w:rPr>
              <w:t xml:space="preserve">6/25.1 </w:t>
            </w:r>
          </w:p>
          <w:p w14:paraId="6A2BC7B2" w14:textId="77777777" w:rsidR="000427BC" w:rsidRDefault="000427BC" w:rsidP="000427BC">
            <w:pPr>
              <w:ind w:left="2"/>
              <w:rPr>
                <w:sz w:val="20"/>
              </w:rPr>
            </w:pPr>
          </w:p>
          <w:p w14:paraId="23A68FB4" w14:textId="77777777" w:rsidR="00E54F36" w:rsidRDefault="00E54F36" w:rsidP="000427BC">
            <w:pPr>
              <w:ind w:left="2"/>
              <w:rPr>
                <w:sz w:val="20"/>
              </w:rPr>
            </w:pPr>
          </w:p>
          <w:p w14:paraId="5697E0AE" w14:textId="46D1AFF4" w:rsidR="008854EC" w:rsidRPr="000427BC" w:rsidRDefault="00E54F36" w:rsidP="000427BC">
            <w:pPr>
              <w:ind w:left="2"/>
            </w:pPr>
            <w:r>
              <w:rPr>
                <w:sz w:val="20"/>
              </w:rPr>
              <w:t>5</w:t>
            </w:r>
            <w:r w:rsidR="000427BC">
              <w:rPr>
                <w:sz w:val="20"/>
              </w:rPr>
              <w:t>6/25.2</w:t>
            </w:r>
          </w:p>
          <w:p w14:paraId="7C8CC290" w14:textId="3866B6F5" w:rsidR="008854EC" w:rsidRDefault="008854EC">
            <w:pPr>
              <w:ind w:left="2"/>
            </w:pPr>
          </w:p>
          <w:p w14:paraId="25C4B8F7" w14:textId="4E68B970" w:rsidR="000427BC" w:rsidRDefault="00E54F36">
            <w:pPr>
              <w:ind w:left="2"/>
            </w:pPr>
            <w:r>
              <w:t>5</w:t>
            </w:r>
            <w:r w:rsidR="00821089">
              <w:t>6/25.3</w:t>
            </w:r>
          </w:p>
          <w:p w14:paraId="5B71CBAC" w14:textId="45CCC941" w:rsidR="008854EC" w:rsidRDefault="00453C3D">
            <w:pPr>
              <w:ind w:left="2"/>
            </w:pPr>
            <w:r>
              <w:rPr>
                <w:sz w:val="20"/>
              </w:rPr>
              <w:t xml:space="preserve"> </w:t>
            </w:r>
          </w:p>
        </w:tc>
        <w:tc>
          <w:tcPr>
            <w:tcW w:w="8865" w:type="dxa"/>
            <w:tcBorders>
              <w:top w:val="single" w:sz="4" w:space="0" w:color="000000"/>
              <w:left w:val="single" w:sz="4" w:space="0" w:color="000000"/>
              <w:bottom w:val="single" w:sz="4" w:space="0" w:color="000000"/>
              <w:right w:val="single" w:sz="4" w:space="0" w:color="000000"/>
            </w:tcBorders>
          </w:tcPr>
          <w:p w14:paraId="65188C97" w14:textId="33707B1D" w:rsidR="008854EC" w:rsidRPr="003604BD" w:rsidRDefault="00453C3D">
            <w:pPr>
              <w:ind w:left="2"/>
              <w:rPr>
                <w:b/>
                <w:bCs/>
                <w:i/>
                <w:iCs/>
              </w:rPr>
            </w:pPr>
            <w:r w:rsidRPr="003604BD">
              <w:rPr>
                <w:b/>
                <w:bCs/>
                <w:i/>
                <w:iCs/>
                <w:sz w:val="20"/>
              </w:rPr>
              <w:t xml:space="preserve">Matters arising: </w:t>
            </w:r>
          </w:p>
          <w:p w14:paraId="0C744E7D" w14:textId="37709D51" w:rsidR="008854EC" w:rsidRPr="003604BD" w:rsidRDefault="00453C3D" w:rsidP="003604BD">
            <w:pPr>
              <w:pStyle w:val="ListParagraph"/>
              <w:numPr>
                <w:ilvl w:val="0"/>
                <w:numId w:val="7"/>
              </w:numPr>
            </w:pPr>
            <w:r w:rsidRPr="003604BD">
              <w:rPr>
                <w:sz w:val="20"/>
              </w:rPr>
              <w:t xml:space="preserve">Access to VH carpark discussions </w:t>
            </w:r>
            <w:r w:rsidR="005506D0" w:rsidRPr="003604BD">
              <w:rPr>
                <w:sz w:val="20"/>
              </w:rPr>
              <w:t>outstanding,</w:t>
            </w:r>
            <w:r w:rsidR="00786AAC" w:rsidRPr="003604BD">
              <w:rPr>
                <w:sz w:val="20"/>
              </w:rPr>
              <w:t xml:space="preserve"> </w:t>
            </w:r>
            <w:r w:rsidR="005506D0" w:rsidRPr="003604BD">
              <w:rPr>
                <w:sz w:val="20"/>
              </w:rPr>
              <w:t xml:space="preserve">provisionally </w:t>
            </w:r>
            <w:r w:rsidR="00786AAC" w:rsidRPr="003604BD">
              <w:rPr>
                <w:sz w:val="20"/>
              </w:rPr>
              <w:t>to be discussed at the working party meeting in October</w:t>
            </w:r>
            <w:r w:rsidR="005506D0" w:rsidRPr="003604BD">
              <w:rPr>
                <w:sz w:val="20"/>
              </w:rPr>
              <w:t xml:space="preserve"> however this discussion has been deferred to </w:t>
            </w:r>
            <w:r w:rsidR="003604BD" w:rsidRPr="003604BD">
              <w:rPr>
                <w:sz w:val="20"/>
              </w:rPr>
              <w:t>2026.</w:t>
            </w:r>
            <w:r w:rsidR="005506D0" w:rsidRPr="003604BD">
              <w:rPr>
                <w:sz w:val="20"/>
              </w:rPr>
              <w:t xml:space="preserve"> VHC have requesting additional funding to cover shortfall required for the car park </w:t>
            </w:r>
            <w:r w:rsidR="003604BD" w:rsidRPr="003604BD">
              <w:rPr>
                <w:sz w:val="20"/>
              </w:rPr>
              <w:t>refurbishment</w:t>
            </w:r>
            <w:r w:rsidR="005506D0" w:rsidRPr="003604BD">
              <w:rPr>
                <w:sz w:val="20"/>
              </w:rPr>
              <w:t>.</w:t>
            </w:r>
          </w:p>
          <w:p w14:paraId="2CBEE9D5" w14:textId="0E9D384B" w:rsidR="005506D0" w:rsidRDefault="003604BD" w:rsidP="003604BD">
            <w:pPr>
              <w:pStyle w:val="ListParagraph"/>
              <w:numPr>
                <w:ilvl w:val="0"/>
                <w:numId w:val="7"/>
              </w:numPr>
            </w:pPr>
            <w:r>
              <w:t xml:space="preserve">Road Signage – it was noted that various road signs within Middleton require replacing due to damage, </w:t>
            </w:r>
            <w:proofErr w:type="spellStart"/>
            <w:r>
              <w:t>MSk</w:t>
            </w:r>
            <w:proofErr w:type="spellEnd"/>
            <w:r>
              <w:t xml:space="preserve"> to provide a list of signage and inform Highways /Reece Berry</w:t>
            </w:r>
          </w:p>
          <w:p w14:paraId="408555FC" w14:textId="3DA3A19C" w:rsidR="002F15C2" w:rsidRDefault="002F15C2" w:rsidP="003604BD">
            <w:pPr>
              <w:pStyle w:val="ListParagraph"/>
              <w:numPr>
                <w:ilvl w:val="0"/>
                <w:numId w:val="7"/>
              </w:numPr>
            </w:pPr>
            <w:r w:rsidRPr="002F15C2">
              <w:t xml:space="preserve">Notice board required for Allen End, </w:t>
            </w:r>
            <w:proofErr w:type="spellStart"/>
            <w:r w:rsidRPr="002F15C2">
              <w:t>MSk</w:t>
            </w:r>
            <w:proofErr w:type="spellEnd"/>
            <w:r w:rsidRPr="002F15C2">
              <w:t xml:space="preserve"> provided costs but it was agreed by meeting that it was not necessary to place a notice board at Allen End.</w:t>
            </w:r>
          </w:p>
          <w:p w14:paraId="493D7673" w14:textId="12B0BE14" w:rsidR="008854EC" w:rsidRDefault="008854EC">
            <w:pPr>
              <w:ind w:left="2"/>
            </w:pPr>
          </w:p>
        </w:tc>
        <w:tc>
          <w:tcPr>
            <w:tcW w:w="1349" w:type="dxa"/>
            <w:tcBorders>
              <w:top w:val="single" w:sz="4" w:space="0" w:color="000000"/>
              <w:left w:val="single" w:sz="4" w:space="0" w:color="000000"/>
              <w:bottom w:val="single" w:sz="4" w:space="0" w:color="000000"/>
              <w:right w:val="single" w:sz="4" w:space="0" w:color="000000"/>
            </w:tcBorders>
          </w:tcPr>
          <w:p w14:paraId="55F5E5AE" w14:textId="77777777" w:rsidR="008854EC" w:rsidRDefault="00453C3D">
            <w:r>
              <w:rPr>
                <w:sz w:val="20"/>
              </w:rPr>
              <w:t xml:space="preserve"> </w:t>
            </w:r>
          </w:p>
          <w:p w14:paraId="22858A44" w14:textId="56501D11" w:rsidR="008854EC" w:rsidRDefault="003604BD">
            <w:r>
              <w:t>Cllr Beamish</w:t>
            </w:r>
          </w:p>
          <w:p w14:paraId="63630E63" w14:textId="481AB8F1" w:rsidR="000427BC" w:rsidRDefault="00453C3D" w:rsidP="003604BD">
            <w:r>
              <w:rPr>
                <w:sz w:val="20"/>
              </w:rPr>
              <w:t xml:space="preserve"> </w:t>
            </w:r>
          </w:p>
          <w:p w14:paraId="08CBC1BD" w14:textId="77777777" w:rsidR="00F57296" w:rsidRDefault="00453C3D">
            <w:pPr>
              <w:rPr>
                <w:sz w:val="20"/>
              </w:rPr>
            </w:pPr>
            <w:r>
              <w:rPr>
                <w:sz w:val="20"/>
              </w:rPr>
              <w:t xml:space="preserve"> </w:t>
            </w:r>
          </w:p>
          <w:p w14:paraId="2701A4AD" w14:textId="28C781D0" w:rsidR="008854EC" w:rsidRDefault="00453C3D">
            <w:proofErr w:type="spellStart"/>
            <w:r>
              <w:rPr>
                <w:sz w:val="20"/>
              </w:rPr>
              <w:t>MSk</w:t>
            </w:r>
            <w:proofErr w:type="spellEnd"/>
            <w:r>
              <w:rPr>
                <w:sz w:val="20"/>
              </w:rPr>
              <w:t xml:space="preserve"> </w:t>
            </w:r>
          </w:p>
          <w:p w14:paraId="05173FA4" w14:textId="77777777" w:rsidR="008854EC" w:rsidRDefault="00453C3D">
            <w:r>
              <w:rPr>
                <w:sz w:val="20"/>
              </w:rPr>
              <w:t xml:space="preserve"> </w:t>
            </w:r>
          </w:p>
          <w:p w14:paraId="06EE67D8" w14:textId="6EA68425" w:rsidR="008854EC" w:rsidRDefault="00453C3D">
            <w:r>
              <w:rPr>
                <w:sz w:val="20"/>
              </w:rPr>
              <w:t xml:space="preserve">  </w:t>
            </w:r>
          </w:p>
        </w:tc>
      </w:tr>
    </w:tbl>
    <w:p w14:paraId="75FFD0B7" w14:textId="77777777" w:rsidR="008854EC" w:rsidRDefault="008854EC">
      <w:pPr>
        <w:spacing w:after="0"/>
        <w:ind w:left="-720" w:right="9171"/>
      </w:pPr>
    </w:p>
    <w:tbl>
      <w:tblPr>
        <w:tblStyle w:val="TableGrid"/>
        <w:tblW w:w="11621" w:type="dxa"/>
        <w:tblInd w:w="-427" w:type="dxa"/>
        <w:tblCellMar>
          <w:top w:w="28" w:type="dxa"/>
          <w:left w:w="106" w:type="dxa"/>
          <w:right w:w="101" w:type="dxa"/>
        </w:tblCellMar>
        <w:tblLook w:val="04A0" w:firstRow="1" w:lastRow="0" w:firstColumn="1" w:lastColumn="0" w:noHBand="0" w:noVBand="1"/>
      </w:tblPr>
      <w:tblGrid>
        <w:gridCol w:w="1136"/>
        <w:gridCol w:w="8793"/>
        <w:gridCol w:w="1692"/>
      </w:tblGrid>
      <w:tr w:rsidR="008854EC" w14:paraId="17EE182E" w14:textId="77777777" w:rsidTr="00960242">
        <w:trPr>
          <w:trHeight w:val="987"/>
        </w:trPr>
        <w:tc>
          <w:tcPr>
            <w:tcW w:w="1136" w:type="dxa"/>
            <w:tcBorders>
              <w:top w:val="single" w:sz="4" w:space="0" w:color="000000"/>
              <w:left w:val="single" w:sz="4" w:space="0" w:color="000000"/>
              <w:bottom w:val="single" w:sz="4" w:space="0" w:color="000000"/>
              <w:right w:val="single" w:sz="4" w:space="0" w:color="000000"/>
            </w:tcBorders>
          </w:tcPr>
          <w:p w14:paraId="657AF226" w14:textId="40CF4C9E" w:rsidR="008854EC" w:rsidRDefault="00E54F36">
            <w:pPr>
              <w:ind w:left="2"/>
            </w:pPr>
            <w:r>
              <w:rPr>
                <w:sz w:val="20"/>
              </w:rPr>
              <w:t>5</w:t>
            </w:r>
            <w:r w:rsidR="00453C3D">
              <w:rPr>
                <w:sz w:val="20"/>
              </w:rPr>
              <w:t xml:space="preserve">7/25 </w:t>
            </w:r>
          </w:p>
          <w:p w14:paraId="38A8811C" w14:textId="5C0FAB29" w:rsidR="008854EC" w:rsidRDefault="00EB088D">
            <w:pPr>
              <w:ind w:left="2"/>
            </w:pPr>
            <w:r>
              <w:rPr>
                <w:sz w:val="20"/>
              </w:rPr>
              <w:t>5</w:t>
            </w:r>
            <w:r w:rsidR="006328F5">
              <w:rPr>
                <w:sz w:val="20"/>
              </w:rPr>
              <w:t>7</w:t>
            </w:r>
            <w:r w:rsidR="00026228">
              <w:rPr>
                <w:sz w:val="20"/>
              </w:rPr>
              <w:t>/</w:t>
            </w:r>
            <w:r w:rsidR="00453C3D">
              <w:rPr>
                <w:sz w:val="20"/>
              </w:rPr>
              <w:t xml:space="preserve">25.1 </w:t>
            </w:r>
          </w:p>
        </w:tc>
        <w:tc>
          <w:tcPr>
            <w:tcW w:w="8793" w:type="dxa"/>
            <w:tcBorders>
              <w:top w:val="single" w:sz="4" w:space="0" w:color="000000"/>
              <w:left w:val="single" w:sz="4" w:space="0" w:color="000000"/>
              <w:bottom w:val="single" w:sz="4" w:space="0" w:color="000000"/>
              <w:right w:val="single" w:sz="4" w:space="0" w:color="000000"/>
            </w:tcBorders>
          </w:tcPr>
          <w:p w14:paraId="336DD8D4" w14:textId="77777777" w:rsidR="008854EC" w:rsidRPr="00A426CD" w:rsidRDefault="00453C3D">
            <w:pPr>
              <w:ind w:left="2"/>
              <w:rPr>
                <w:b/>
                <w:bCs/>
              </w:rPr>
            </w:pPr>
            <w:r w:rsidRPr="00A426CD">
              <w:rPr>
                <w:b/>
                <w:bCs/>
                <w:sz w:val="20"/>
              </w:rPr>
              <w:t xml:space="preserve">Key Financial Projects </w:t>
            </w:r>
          </w:p>
          <w:p w14:paraId="182405B3" w14:textId="43CDAEC9" w:rsidR="008854EC" w:rsidRDefault="00453C3D">
            <w:pPr>
              <w:spacing w:line="242" w:lineRule="auto"/>
              <w:ind w:left="2"/>
              <w:rPr>
                <w:sz w:val="20"/>
              </w:rPr>
            </w:pPr>
            <w:r>
              <w:rPr>
                <w:sz w:val="20"/>
              </w:rPr>
              <w:t xml:space="preserve">Further clearances of ditches and drains to be scheduled and costs to be </w:t>
            </w:r>
            <w:r w:rsidR="008C4540">
              <w:rPr>
                <w:sz w:val="20"/>
              </w:rPr>
              <w:t>agreed,</w:t>
            </w:r>
            <w:r>
              <w:rPr>
                <w:sz w:val="20"/>
              </w:rPr>
              <w:t xml:space="preserve"> currently estimated at £700/£1000 </w:t>
            </w:r>
            <w:r w:rsidR="00AB54C2">
              <w:rPr>
                <w:sz w:val="20"/>
              </w:rPr>
              <w:t xml:space="preserve">due to clearance requirements of brambles and bushes at Ramblers Rest– have requested funding support from delegated budget, Cllr Smith to asses with </w:t>
            </w:r>
            <w:proofErr w:type="spellStart"/>
            <w:r w:rsidR="00AB54C2">
              <w:rPr>
                <w:sz w:val="20"/>
              </w:rPr>
              <w:t>MSk</w:t>
            </w:r>
            <w:proofErr w:type="spellEnd"/>
            <w:r w:rsidR="00AB54C2">
              <w:rPr>
                <w:sz w:val="20"/>
              </w:rPr>
              <w:t xml:space="preserve"> and Middleton tree services.</w:t>
            </w:r>
          </w:p>
          <w:tbl>
            <w:tblPr>
              <w:tblW w:w="7504" w:type="dxa"/>
              <w:tblLook w:val="04A0" w:firstRow="1" w:lastRow="0" w:firstColumn="1" w:lastColumn="0" w:noHBand="0" w:noVBand="1"/>
            </w:tblPr>
            <w:tblGrid>
              <w:gridCol w:w="3930"/>
              <w:gridCol w:w="1580"/>
              <w:gridCol w:w="1034"/>
              <w:gridCol w:w="960"/>
            </w:tblGrid>
            <w:tr w:rsidR="002F15C2" w:rsidRPr="002F15C2" w14:paraId="69B2D71D" w14:textId="77777777" w:rsidTr="002F15C2">
              <w:trPr>
                <w:trHeight w:val="288"/>
              </w:trPr>
              <w:tc>
                <w:tcPr>
                  <w:tcW w:w="3930" w:type="dxa"/>
                  <w:tcBorders>
                    <w:top w:val="nil"/>
                    <w:left w:val="nil"/>
                    <w:bottom w:val="nil"/>
                    <w:right w:val="nil"/>
                  </w:tcBorders>
                  <w:shd w:val="clear" w:color="000000" w:fill="FFFF00"/>
                  <w:noWrap/>
                  <w:vAlign w:val="bottom"/>
                  <w:hideMark/>
                </w:tcPr>
                <w:p w14:paraId="65EC2CD7" w14:textId="77777777" w:rsidR="002F15C2" w:rsidRPr="002F15C2" w:rsidRDefault="002F15C2" w:rsidP="002F15C2">
                  <w:pPr>
                    <w:spacing w:after="0" w:line="240" w:lineRule="auto"/>
                    <w:rPr>
                      <w:rFonts w:eastAsia="Times New Roman"/>
                      <w:b/>
                      <w:bCs/>
                      <w:sz w:val="20"/>
                      <w:szCs w:val="20"/>
                    </w:rPr>
                  </w:pPr>
                  <w:r w:rsidRPr="002F15C2">
                    <w:rPr>
                      <w:rFonts w:eastAsia="Times New Roman"/>
                      <w:b/>
                      <w:bCs/>
                      <w:sz w:val="20"/>
                      <w:szCs w:val="20"/>
                    </w:rPr>
                    <w:t>Allocated funds:</w:t>
                  </w:r>
                </w:p>
              </w:tc>
              <w:tc>
                <w:tcPr>
                  <w:tcW w:w="1580" w:type="dxa"/>
                  <w:tcBorders>
                    <w:top w:val="nil"/>
                    <w:left w:val="nil"/>
                    <w:bottom w:val="nil"/>
                    <w:right w:val="nil"/>
                  </w:tcBorders>
                  <w:shd w:val="clear" w:color="000000" w:fill="FFFF00"/>
                  <w:noWrap/>
                  <w:vAlign w:val="bottom"/>
                  <w:hideMark/>
                </w:tcPr>
                <w:p w14:paraId="3081338F" w14:textId="77777777" w:rsidR="002F15C2" w:rsidRPr="002F15C2" w:rsidRDefault="002F15C2" w:rsidP="002F15C2">
                  <w:pPr>
                    <w:spacing w:after="0" w:line="240" w:lineRule="auto"/>
                    <w:rPr>
                      <w:rFonts w:eastAsia="Times New Roman"/>
                      <w:b/>
                      <w:bCs/>
                      <w:sz w:val="20"/>
                      <w:szCs w:val="20"/>
                    </w:rPr>
                  </w:pPr>
                  <w:r w:rsidRPr="002F15C2">
                    <w:rPr>
                      <w:rFonts w:eastAsia="Times New Roman"/>
                      <w:b/>
                      <w:bCs/>
                      <w:sz w:val="20"/>
                      <w:szCs w:val="20"/>
                    </w:rPr>
                    <w:t> </w:t>
                  </w:r>
                </w:p>
              </w:tc>
              <w:tc>
                <w:tcPr>
                  <w:tcW w:w="1034" w:type="dxa"/>
                  <w:tcBorders>
                    <w:top w:val="nil"/>
                    <w:left w:val="nil"/>
                    <w:bottom w:val="nil"/>
                    <w:right w:val="nil"/>
                  </w:tcBorders>
                  <w:shd w:val="clear" w:color="auto" w:fill="auto"/>
                  <w:noWrap/>
                  <w:vAlign w:val="bottom"/>
                  <w:hideMark/>
                </w:tcPr>
                <w:p w14:paraId="67A3CDAA" w14:textId="77777777" w:rsidR="002F15C2" w:rsidRPr="002F15C2" w:rsidRDefault="002F15C2" w:rsidP="002F15C2">
                  <w:pPr>
                    <w:spacing w:after="0" w:line="240" w:lineRule="auto"/>
                    <w:rPr>
                      <w:rFonts w:eastAsia="Times New Roman"/>
                      <w:b/>
                      <w:bCs/>
                      <w:sz w:val="20"/>
                      <w:szCs w:val="20"/>
                    </w:rPr>
                  </w:pPr>
                </w:p>
              </w:tc>
              <w:tc>
                <w:tcPr>
                  <w:tcW w:w="960" w:type="dxa"/>
                  <w:tcBorders>
                    <w:top w:val="nil"/>
                    <w:left w:val="nil"/>
                    <w:bottom w:val="nil"/>
                    <w:right w:val="nil"/>
                  </w:tcBorders>
                  <w:shd w:val="clear" w:color="auto" w:fill="auto"/>
                  <w:noWrap/>
                  <w:vAlign w:val="bottom"/>
                  <w:hideMark/>
                </w:tcPr>
                <w:p w14:paraId="1215CEFF" w14:textId="77777777" w:rsidR="002F15C2" w:rsidRPr="002F15C2" w:rsidRDefault="002F15C2" w:rsidP="002F15C2">
                  <w:pPr>
                    <w:spacing w:after="0" w:line="240" w:lineRule="auto"/>
                    <w:rPr>
                      <w:rFonts w:ascii="Times New Roman" w:eastAsia="Times New Roman" w:hAnsi="Times New Roman" w:cs="Times New Roman"/>
                      <w:color w:val="auto"/>
                      <w:sz w:val="20"/>
                      <w:szCs w:val="20"/>
                    </w:rPr>
                  </w:pPr>
                </w:p>
              </w:tc>
            </w:tr>
            <w:tr w:rsidR="002F15C2" w:rsidRPr="002F15C2" w14:paraId="40483800" w14:textId="77777777" w:rsidTr="002F15C2">
              <w:trPr>
                <w:trHeight w:val="288"/>
              </w:trPr>
              <w:tc>
                <w:tcPr>
                  <w:tcW w:w="3930" w:type="dxa"/>
                  <w:tcBorders>
                    <w:top w:val="nil"/>
                    <w:left w:val="nil"/>
                    <w:bottom w:val="nil"/>
                    <w:right w:val="nil"/>
                  </w:tcBorders>
                  <w:shd w:val="clear" w:color="auto" w:fill="auto"/>
                  <w:noWrap/>
                  <w:vAlign w:val="bottom"/>
                  <w:hideMark/>
                </w:tcPr>
                <w:p w14:paraId="0CF36282" w14:textId="77777777" w:rsidR="002F15C2" w:rsidRPr="002F15C2" w:rsidRDefault="002F15C2" w:rsidP="002F15C2">
                  <w:pPr>
                    <w:spacing w:after="0" w:line="240" w:lineRule="auto"/>
                    <w:rPr>
                      <w:rFonts w:eastAsia="Times New Roman"/>
                      <w:sz w:val="20"/>
                      <w:szCs w:val="20"/>
                    </w:rPr>
                  </w:pPr>
                  <w:r w:rsidRPr="002F15C2">
                    <w:rPr>
                      <w:rFonts w:eastAsia="Times New Roman"/>
                      <w:sz w:val="20"/>
                      <w:szCs w:val="20"/>
                    </w:rPr>
                    <w:t>60 plus lunch club - December</w:t>
                  </w:r>
                </w:p>
              </w:tc>
              <w:tc>
                <w:tcPr>
                  <w:tcW w:w="1580" w:type="dxa"/>
                  <w:tcBorders>
                    <w:top w:val="nil"/>
                    <w:left w:val="nil"/>
                    <w:bottom w:val="nil"/>
                    <w:right w:val="nil"/>
                  </w:tcBorders>
                  <w:shd w:val="clear" w:color="auto" w:fill="auto"/>
                  <w:noWrap/>
                  <w:vAlign w:val="bottom"/>
                  <w:hideMark/>
                </w:tcPr>
                <w:p w14:paraId="7016C913" w14:textId="77777777" w:rsidR="002F15C2" w:rsidRPr="002F15C2" w:rsidRDefault="002F15C2" w:rsidP="002F15C2">
                  <w:pPr>
                    <w:spacing w:after="0" w:line="240" w:lineRule="auto"/>
                    <w:jc w:val="right"/>
                    <w:rPr>
                      <w:rFonts w:eastAsia="Times New Roman"/>
                      <w:sz w:val="20"/>
                      <w:szCs w:val="20"/>
                    </w:rPr>
                  </w:pPr>
                  <w:r w:rsidRPr="002F15C2">
                    <w:rPr>
                      <w:rFonts w:eastAsia="Times New Roman"/>
                      <w:sz w:val="20"/>
                      <w:szCs w:val="20"/>
                    </w:rPr>
                    <w:t>£300</w:t>
                  </w:r>
                </w:p>
              </w:tc>
              <w:tc>
                <w:tcPr>
                  <w:tcW w:w="1034" w:type="dxa"/>
                  <w:tcBorders>
                    <w:top w:val="nil"/>
                    <w:left w:val="nil"/>
                    <w:bottom w:val="nil"/>
                    <w:right w:val="nil"/>
                  </w:tcBorders>
                  <w:shd w:val="clear" w:color="auto" w:fill="auto"/>
                  <w:noWrap/>
                  <w:vAlign w:val="bottom"/>
                  <w:hideMark/>
                </w:tcPr>
                <w:p w14:paraId="352CD26B" w14:textId="77777777" w:rsidR="002F15C2" w:rsidRPr="002F15C2" w:rsidRDefault="002F15C2" w:rsidP="002F15C2">
                  <w:pPr>
                    <w:spacing w:after="0" w:line="240" w:lineRule="auto"/>
                    <w:jc w:val="right"/>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139117BC" w14:textId="77777777" w:rsidR="002F15C2" w:rsidRPr="002F15C2" w:rsidRDefault="002F15C2" w:rsidP="002F15C2">
                  <w:pPr>
                    <w:spacing w:after="0" w:line="240" w:lineRule="auto"/>
                    <w:rPr>
                      <w:rFonts w:ascii="Times New Roman" w:eastAsia="Times New Roman" w:hAnsi="Times New Roman" w:cs="Times New Roman"/>
                      <w:color w:val="auto"/>
                      <w:sz w:val="20"/>
                      <w:szCs w:val="20"/>
                    </w:rPr>
                  </w:pPr>
                </w:p>
              </w:tc>
            </w:tr>
            <w:tr w:rsidR="002F15C2" w:rsidRPr="002F15C2" w14:paraId="2D301AC6" w14:textId="77777777" w:rsidTr="002F15C2">
              <w:trPr>
                <w:trHeight w:val="288"/>
              </w:trPr>
              <w:tc>
                <w:tcPr>
                  <w:tcW w:w="3930" w:type="dxa"/>
                  <w:tcBorders>
                    <w:top w:val="nil"/>
                    <w:left w:val="nil"/>
                    <w:bottom w:val="nil"/>
                    <w:right w:val="nil"/>
                  </w:tcBorders>
                  <w:shd w:val="clear" w:color="auto" w:fill="auto"/>
                  <w:noWrap/>
                  <w:vAlign w:val="bottom"/>
                  <w:hideMark/>
                </w:tcPr>
                <w:p w14:paraId="2D993463" w14:textId="77777777" w:rsidR="002F15C2" w:rsidRPr="002F15C2" w:rsidRDefault="002F15C2" w:rsidP="002F15C2">
                  <w:pPr>
                    <w:spacing w:after="0" w:line="240" w:lineRule="auto"/>
                    <w:rPr>
                      <w:rFonts w:eastAsia="Times New Roman"/>
                      <w:sz w:val="20"/>
                      <w:szCs w:val="20"/>
                    </w:rPr>
                  </w:pPr>
                  <w:r w:rsidRPr="002F15C2">
                    <w:rPr>
                      <w:rFonts w:eastAsia="Times New Roman"/>
                      <w:sz w:val="20"/>
                      <w:szCs w:val="20"/>
                    </w:rPr>
                    <w:t>Annual insurance renewal JAN 2026</w:t>
                  </w:r>
                </w:p>
              </w:tc>
              <w:tc>
                <w:tcPr>
                  <w:tcW w:w="1580" w:type="dxa"/>
                  <w:tcBorders>
                    <w:top w:val="nil"/>
                    <w:left w:val="nil"/>
                    <w:bottom w:val="nil"/>
                    <w:right w:val="nil"/>
                  </w:tcBorders>
                  <w:shd w:val="clear" w:color="auto" w:fill="auto"/>
                  <w:noWrap/>
                  <w:vAlign w:val="bottom"/>
                  <w:hideMark/>
                </w:tcPr>
                <w:p w14:paraId="697B9261" w14:textId="77777777" w:rsidR="002F15C2" w:rsidRPr="002F15C2" w:rsidRDefault="002F15C2" w:rsidP="002F15C2">
                  <w:pPr>
                    <w:spacing w:after="0" w:line="240" w:lineRule="auto"/>
                    <w:jc w:val="right"/>
                    <w:rPr>
                      <w:rFonts w:eastAsia="Times New Roman"/>
                      <w:sz w:val="20"/>
                      <w:szCs w:val="20"/>
                    </w:rPr>
                  </w:pPr>
                  <w:r w:rsidRPr="002F15C2">
                    <w:rPr>
                      <w:rFonts w:eastAsia="Times New Roman"/>
                      <w:sz w:val="20"/>
                      <w:szCs w:val="20"/>
                    </w:rPr>
                    <w:t>£1,990</w:t>
                  </w:r>
                </w:p>
              </w:tc>
              <w:tc>
                <w:tcPr>
                  <w:tcW w:w="1034" w:type="dxa"/>
                  <w:tcBorders>
                    <w:top w:val="nil"/>
                    <w:left w:val="nil"/>
                    <w:bottom w:val="nil"/>
                    <w:right w:val="nil"/>
                  </w:tcBorders>
                  <w:shd w:val="clear" w:color="auto" w:fill="auto"/>
                  <w:noWrap/>
                  <w:vAlign w:val="bottom"/>
                  <w:hideMark/>
                </w:tcPr>
                <w:p w14:paraId="44AB79F7" w14:textId="77777777" w:rsidR="002F15C2" w:rsidRPr="002F15C2" w:rsidRDefault="002F15C2" w:rsidP="002F15C2">
                  <w:pPr>
                    <w:spacing w:after="0" w:line="240" w:lineRule="auto"/>
                    <w:jc w:val="right"/>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0172D3B3" w14:textId="77777777" w:rsidR="002F15C2" w:rsidRPr="002F15C2" w:rsidRDefault="002F15C2" w:rsidP="002F15C2">
                  <w:pPr>
                    <w:spacing w:after="0" w:line="240" w:lineRule="auto"/>
                    <w:rPr>
                      <w:rFonts w:ascii="Times New Roman" w:eastAsia="Times New Roman" w:hAnsi="Times New Roman" w:cs="Times New Roman"/>
                      <w:color w:val="auto"/>
                      <w:sz w:val="20"/>
                      <w:szCs w:val="20"/>
                    </w:rPr>
                  </w:pPr>
                </w:p>
              </w:tc>
            </w:tr>
            <w:tr w:rsidR="002F15C2" w:rsidRPr="002F15C2" w14:paraId="497391F2" w14:textId="77777777" w:rsidTr="002F15C2">
              <w:trPr>
                <w:trHeight w:val="288"/>
              </w:trPr>
              <w:tc>
                <w:tcPr>
                  <w:tcW w:w="3930" w:type="dxa"/>
                  <w:tcBorders>
                    <w:top w:val="nil"/>
                    <w:left w:val="nil"/>
                    <w:bottom w:val="nil"/>
                    <w:right w:val="nil"/>
                  </w:tcBorders>
                  <w:shd w:val="clear" w:color="auto" w:fill="auto"/>
                  <w:noWrap/>
                  <w:vAlign w:val="bottom"/>
                  <w:hideMark/>
                </w:tcPr>
                <w:p w14:paraId="297FDFDF" w14:textId="77777777" w:rsidR="002F15C2" w:rsidRPr="002F15C2" w:rsidRDefault="002F15C2" w:rsidP="002F15C2">
                  <w:pPr>
                    <w:spacing w:after="0" w:line="240" w:lineRule="auto"/>
                    <w:rPr>
                      <w:rFonts w:eastAsia="Times New Roman"/>
                      <w:sz w:val="20"/>
                      <w:szCs w:val="20"/>
                    </w:rPr>
                  </w:pPr>
                  <w:r w:rsidRPr="002F15C2">
                    <w:rPr>
                      <w:rFonts w:eastAsia="Times New Roman"/>
                      <w:sz w:val="20"/>
                      <w:szCs w:val="20"/>
                    </w:rPr>
                    <w:t>VG access pathway</w:t>
                  </w:r>
                </w:p>
              </w:tc>
              <w:tc>
                <w:tcPr>
                  <w:tcW w:w="1580" w:type="dxa"/>
                  <w:tcBorders>
                    <w:top w:val="nil"/>
                    <w:left w:val="nil"/>
                    <w:bottom w:val="nil"/>
                    <w:right w:val="nil"/>
                  </w:tcBorders>
                  <w:shd w:val="clear" w:color="auto" w:fill="auto"/>
                  <w:noWrap/>
                  <w:vAlign w:val="bottom"/>
                  <w:hideMark/>
                </w:tcPr>
                <w:p w14:paraId="29BC26FF" w14:textId="77777777" w:rsidR="002F15C2" w:rsidRPr="002F15C2" w:rsidRDefault="002F15C2" w:rsidP="002F15C2">
                  <w:pPr>
                    <w:spacing w:after="0" w:line="240" w:lineRule="auto"/>
                    <w:jc w:val="right"/>
                    <w:rPr>
                      <w:rFonts w:eastAsia="Times New Roman"/>
                      <w:sz w:val="20"/>
                      <w:szCs w:val="20"/>
                    </w:rPr>
                  </w:pPr>
                  <w:r w:rsidRPr="002F15C2">
                    <w:rPr>
                      <w:rFonts w:eastAsia="Times New Roman"/>
                      <w:sz w:val="20"/>
                      <w:szCs w:val="20"/>
                    </w:rPr>
                    <w:t>5642</w:t>
                  </w:r>
                </w:p>
              </w:tc>
              <w:tc>
                <w:tcPr>
                  <w:tcW w:w="1034" w:type="dxa"/>
                  <w:tcBorders>
                    <w:top w:val="nil"/>
                    <w:left w:val="nil"/>
                    <w:bottom w:val="nil"/>
                    <w:right w:val="nil"/>
                  </w:tcBorders>
                  <w:shd w:val="clear" w:color="auto" w:fill="auto"/>
                  <w:noWrap/>
                  <w:vAlign w:val="bottom"/>
                  <w:hideMark/>
                </w:tcPr>
                <w:p w14:paraId="3230D094" w14:textId="77777777" w:rsidR="002F15C2" w:rsidRPr="002F15C2" w:rsidRDefault="002F15C2" w:rsidP="002F15C2">
                  <w:pPr>
                    <w:spacing w:after="0" w:line="240" w:lineRule="auto"/>
                    <w:jc w:val="right"/>
                    <w:rPr>
                      <w:rFonts w:eastAsia="Times New Roman"/>
                      <w:sz w:val="20"/>
                      <w:szCs w:val="20"/>
                    </w:rPr>
                  </w:pPr>
                  <w:r w:rsidRPr="002F15C2">
                    <w:rPr>
                      <w:rFonts w:eastAsia="Times New Roman"/>
                      <w:sz w:val="20"/>
                      <w:szCs w:val="20"/>
                    </w:rPr>
                    <w:t>1128.4</w:t>
                  </w:r>
                </w:p>
              </w:tc>
              <w:tc>
                <w:tcPr>
                  <w:tcW w:w="960" w:type="dxa"/>
                  <w:tcBorders>
                    <w:top w:val="nil"/>
                    <w:left w:val="nil"/>
                    <w:bottom w:val="nil"/>
                    <w:right w:val="nil"/>
                  </w:tcBorders>
                  <w:shd w:val="clear" w:color="auto" w:fill="auto"/>
                  <w:noWrap/>
                  <w:vAlign w:val="bottom"/>
                  <w:hideMark/>
                </w:tcPr>
                <w:p w14:paraId="15BE87FC" w14:textId="77777777" w:rsidR="002F15C2" w:rsidRPr="002F15C2" w:rsidRDefault="002F15C2" w:rsidP="002F15C2">
                  <w:pPr>
                    <w:spacing w:after="0" w:line="240" w:lineRule="auto"/>
                    <w:jc w:val="right"/>
                    <w:rPr>
                      <w:rFonts w:eastAsia="Times New Roman"/>
                      <w:sz w:val="20"/>
                      <w:szCs w:val="20"/>
                    </w:rPr>
                  </w:pPr>
                  <w:r w:rsidRPr="002F15C2">
                    <w:rPr>
                      <w:rFonts w:eastAsia="Times New Roman"/>
                      <w:sz w:val="20"/>
                      <w:szCs w:val="20"/>
                    </w:rPr>
                    <w:t>6770.4</w:t>
                  </w:r>
                </w:p>
              </w:tc>
            </w:tr>
            <w:tr w:rsidR="002F15C2" w:rsidRPr="002F15C2" w14:paraId="4DF42201" w14:textId="77777777" w:rsidTr="002F15C2">
              <w:trPr>
                <w:trHeight w:val="288"/>
              </w:trPr>
              <w:tc>
                <w:tcPr>
                  <w:tcW w:w="3930" w:type="dxa"/>
                  <w:tcBorders>
                    <w:top w:val="nil"/>
                    <w:left w:val="nil"/>
                    <w:bottom w:val="nil"/>
                    <w:right w:val="nil"/>
                  </w:tcBorders>
                  <w:shd w:val="clear" w:color="auto" w:fill="auto"/>
                  <w:noWrap/>
                  <w:vAlign w:val="bottom"/>
                  <w:hideMark/>
                </w:tcPr>
                <w:p w14:paraId="71B2C65E" w14:textId="77777777" w:rsidR="002F15C2" w:rsidRPr="002F15C2" w:rsidRDefault="002F15C2" w:rsidP="002F15C2">
                  <w:pPr>
                    <w:spacing w:after="0" w:line="240" w:lineRule="auto"/>
                    <w:rPr>
                      <w:rFonts w:eastAsia="Times New Roman"/>
                      <w:sz w:val="20"/>
                      <w:szCs w:val="20"/>
                    </w:rPr>
                  </w:pPr>
                  <w:r w:rsidRPr="002F15C2">
                    <w:rPr>
                      <w:rFonts w:eastAsia="Times New Roman"/>
                      <w:sz w:val="20"/>
                      <w:szCs w:val="20"/>
                    </w:rPr>
                    <w:t>Tarmac</w:t>
                  </w:r>
                </w:p>
              </w:tc>
              <w:tc>
                <w:tcPr>
                  <w:tcW w:w="1580" w:type="dxa"/>
                  <w:tcBorders>
                    <w:top w:val="nil"/>
                    <w:left w:val="nil"/>
                    <w:bottom w:val="nil"/>
                    <w:right w:val="nil"/>
                  </w:tcBorders>
                  <w:shd w:val="clear" w:color="auto" w:fill="auto"/>
                  <w:noWrap/>
                  <w:vAlign w:val="bottom"/>
                  <w:hideMark/>
                </w:tcPr>
                <w:p w14:paraId="7270F763" w14:textId="77777777" w:rsidR="002F15C2" w:rsidRPr="002F15C2" w:rsidRDefault="002F15C2" w:rsidP="002F15C2">
                  <w:pPr>
                    <w:spacing w:after="0" w:line="240" w:lineRule="auto"/>
                    <w:jc w:val="right"/>
                    <w:rPr>
                      <w:rFonts w:eastAsia="Times New Roman"/>
                      <w:sz w:val="20"/>
                      <w:szCs w:val="20"/>
                    </w:rPr>
                  </w:pPr>
                  <w:r w:rsidRPr="002F15C2">
                    <w:rPr>
                      <w:rFonts w:eastAsia="Times New Roman"/>
                      <w:sz w:val="20"/>
                      <w:szCs w:val="20"/>
                    </w:rPr>
                    <w:t>3000</w:t>
                  </w:r>
                </w:p>
              </w:tc>
              <w:tc>
                <w:tcPr>
                  <w:tcW w:w="1034" w:type="dxa"/>
                  <w:tcBorders>
                    <w:top w:val="nil"/>
                    <w:left w:val="nil"/>
                    <w:bottom w:val="nil"/>
                    <w:right w:val="nil"/>
                  </w:tcBorders>
                  <w:shd w:val="clear" w:color="auto" w:fill="auto"/>
                  <w:noWrap/>
                  <w:vAlign w:val="bottom"/>
                  <w:hideMark/>
                </w:tcPr>
                <w:p w14:paraId="72CF78E3" w14:textId="77777777" w:rsidR="002F15C2" w:rsidRPr="002F15C2" w:rsidRDefault="002F15C2" w:rsidP="002F15C2">
                  <w:pPr>
                    <w:spacing w:after="0" w:line="240" w:lineRule="auto"/>
                    <w:jc w:val="right"/>
                    <w:rPr>
                      <w:rFonts w:eastAsia="Times New Roman"/>
                      <w:sz w:val="20"/>
                      <w:szCs w:val="20"/>
                    </w:rPr>
                  </w:pPr>
                  <w:r w:rsidRPr="002F15C2">
                    <w:rPr>
                      <w:rFonts w:eastAsia="Times New Roman"/>
                      <w:sz w:val="20"/>
                      <w:szCs w:val="20"/>
                    </w:rPr>
                    <w:t>600</w:t>
                  </w:r>
                </w:p>
              </w:tc>
              <w:tc>
                <w:tcPr>
                  <w:tcW w:w="960" w:type="dxa"/>
                  <w:tcBorders>
                    <w:top w:val="nil"/>
                    <w:left w:val="nil"/>
                    <w:bottom w:val="nil"/>
                    <w:right w:val="nil"/>
                  </w:tcBorders>
                  <w:shd w:val="clear" w:color="auto" w:fill="auto"/>
                  <w:noWrap/>
                  <w:vAlign w:val="bottom"/>
                  <w:hideMark/>
                </w:tcPr>
                <w:p w14:paraId="1C5D9A46" w14:textId="77777777" w:rsidR="002F15C2" w:rsidRPr="002F15C2" w:rsidRDefault="002F15C2" w:rsidP="002F15C2">
                  <w:pPr>
                    <w:spacing w:after="0" w:line="240" w:lineRule="auto"/>
                    <w:jc w:val="right"/>
                    <w:rPr>
                      <w:rFonts w:eastAsia="Times New Roman"/>
                      <w:sz w:val="20"/>
                      <w:szCs w:val="20"/>
                    </w:rPr>
                  </w:pPr>
                  <w:r w:rsidRPr="002F15C2">
                    <w:rPr>
                      <w:rFonts w:eastAsia="Times New Roman"/>
                      <w:sz w:val="20"/>
                      <w:szCs w:val="20"/>
                    </w:rPr>
                    <w:t>3600</w:t>
                  </w:r>
                </w:p>
              </w:tc>
            </w:tr>
            <w:tr w:rsidR="002F15C2" w:rsidRPr="002F15C2" w14:paraId="0EE782E9" w14:textId="77777777" w:rsidTr="002F15C2">
              <w:trPr>
                <w:trHeight w:val="288"/>
              </w:trPr>
              <w:tc>
                <w:tcPr>
                  <w:tcW w:w="3930" w:type="dxa"/>
                  <w:tcBorders>
                    <w:top w:val="nil"/>
                    <w:left w:val="nil"/>
                    <w:bottom w:val="nil"/>
                    <w:right w:val="nil"/>
                  </w:tcBorders>
                  <w:shd w:val="clear" w:color="auto" w:fill="auto"/>
                  <w:noWrap/>
                  <w:vAlign w:val="bottom"/>
                  <w:hideMark/>
                </w:tcPr>
                <w:p w14:paraId="29C97182" w14:textId="77777777" w:rsidR="002F15C2" w:rsidRPr="002F15C2" w:rsidRDefault="002F15C2" w:rsidP="002F15C2">
                  <w:pPr>
                    <w:spacing w:after="0" w:line="240" w:lineRule="auto"/>
                    <w:rPr>
                      <w:rFonts w:eastAsia="Times New Roman"/>
                      <w:sz w:val="20"/>
                      <w:szCs w:val="20"/>
                    </w:rPr>
                  </w:pPr>
                  <w:r w:rsidRPr="002F15C2">
                    <w:rPr>
                      <w:rFonts w:eastAsia="Times New Roman"/>
                      <w:sz w:val="20"/>
                      <w:szCs w:val="20"/>
                    </w:rPr>
                    <w:t>Gates</w:t>
                  </w:r>
                </w:p>
              </w:tc>
              <w:tc>
                <w:tcPr>
                  <w:tcW w:w="1580" w:type="dxa"/>
                  <w:tcBorders>
                    <w:top w:val="nil"/>
                    <w:left w:val="nil"/>
                    <w:bottom w:val="nil"/>
                    <w:right w:val="nil"/>
                  </w:tcBorders>
                  <w:shd w:val="clear" w:color="auto" w:fill="auto"/>
                  <w:noWrap/>
                  <w:vAlign w:val="bottom"/>
                  <w:hideMark/>
                </w:tcPr>
                <w:p w14:paraId="30144658" w14:textId="77777777" w:rsidR="002F15C2" w:rsidRPr="002F15C2" w:rsidRDefault="002F15C2" w:rsidP="002F15C2">
                  <w:pPr>
                    <w:spacing w:after="0" w:line="240" w:lineRule="auto"/>
                    <w:jc w:val="right"/>
                    <w:rPr>
                      <w:rFonts w:eastAsia="Times New Roman"/>
                      <w:sz w:val="20"/>
                      <w:szCs w:val="20"/>
                    </w:rPr>
                  </w:pPr>
                  <w:r w:rsidRPr="002F15C2">
                    <w:rPr>
                      <w:rFonts w:eastAsia="Times New Roman"/>
                      <w:sz w:val="20"/>
                      <w:szCs w:val="20"/>
                    </w:rPr>
                    <w:t>2500</w:t>
                  </w:r>
                </w:p>
              </w:tc>
              <w:tc>
                <w:tcPr>
                  <w:tcW w:w="1034" w:type="dxa"/>
                  <w:tcBorders>
                    <w:top w:val="nil"/>
                    <w:left w:val="nil"/>
                    <w:bottom w:val="nil"/>
                    <w:right w:val="nil"/>
                  </w:tcBorders>
                  <w:shd w:val="clear" w:color="auto" w:fill="auto"/>
                  <w:noWrap/>
                  <w:vAlign w:val="bottom"/>
                  <w:hideMark/>
                </w:tcPr>
                <w:p w14:paraId="14DB67B3" w14:textId="77777777" w:rsidR="002F15C2" w:rsidRPr="002F15C2" w:rsidRDefault="002F15C2" w:rsidP="002F15C2">
                  <w:pPr>
                    <w:spacing w:after="0" w:line="240" w:lineRule="auto"/>
                    <w:jc w:val="right"/>
                    <w:rPr>
                      <w:rFonts w:eastAsia="Times New Roman"/>
                      <w:sz w:val="20"/>
                      <w:szCs w:val="20"/>
                    </w:rPr>
                  </w:pPr>
                  <w:r w:rsidRPr="002F15C2">
                    <w:rPr>
                      <w:rFonts w:eastAsia="Times New Roman"/>
                      <w:sz w:val="20"/>
                      <w:szCs w:val="20"/>
                    </w:rPr>
                    <w:t>500</w:t>
                  </w:r>
                </w:p>
              </w:tc>
              <w:tc>
                <w:tcPr>
                  <w:tcW w:w="960" w:type="dxa"/>
                  <w:tcBorders>
                    <w:top w:val="nil"/>
                    <w:left w:val="nil"/>
                    <w:bottom w:val="nil"/>
                    <w:right w:val="nil"/>
                  </w:tcBorders>
                  <w:shd w:val="clear" w:color="auto" w:fill="auto"/>
                  <w:noWrap/>
                  <w:vAlign w:val="bottom"/>
                  <w:hideMark/>
                </w:tcPr>
                <w:p w14:paraId="40260DAD" w14:textId="77777777" w:rsidR="002F15C2" w:rsidRPr="002F15C2" w:rsidRDefault="002F15C2" w:rsidP="002F15C2">
                  <w:pPr>
                    <w:spacing w:after="0" w:line="240" w:lineRule="auto"/>
                    <w:jc w:val="right"/>
                    <w:rPr>
                      <w:rFonts w:eastAsia="Times New Roman"/>
                      <w:sz w:val="20"/>
                      <w:szCs w:val="20"/>
                    </w:rPr>
                  </w:pPr>
                  <w:r w:rsidRPr="002F15C2">
                    <w:rPr>
                      <w:rFonts w:eastAsia="Times New Roman"/>
                      <w:sz w:val="20"/>
                      <w:szCs w:val="20"/>
                    </w:rPr>
                    <w:t>3000</w:t>
                  </w:r>
                </w:p>
              </w:tc>
            </w:tr>
            <w:tr w:rsidR="002F15C2" w:rsidRPr="002F15C2" w14:paraId="4E3FA7EB" w14:textId="77777777" w:rsidTr="002F15C2">
              <w:trPr>
                <w:trHeight w:val="288"/>
              </w:trPr>
              <w:tc>
                <w:tcPr>
                  <w:tcW w:w="3930" w:type="dxa"/>
                  <w:tcBorders>
                    <w:top w:val="nil"/>
                    <w:left w:val="nil"/>
                    <w:bottom w:val="nil"/>
                    <w:right w:val="nil"/>
                  </w:tcBorders>
                  <w:shd w:val="clear" w:color="auto" w:fill="auto"/>
                  <w:noWrap/>
                  <w:vAlign w:val="bottom"/>
                  <w:hideMark/>
                </w:tcPr>
                <w:p w14:paraId="6295EF0C" w14:textId="77777777" w:rsidR="002F15C2" w:rsidRPr="002F15C2" w:rsidRDefault="002F15C2" w:rsidP="002F15C2">
                  <w:pPr>
                    <w:spacing w:after="0" w:line="240" w:lineRule="auto"/>
                    <w:rPr>
                      <w:rFonts w:eastAsia="Times New Roman"/>
                      <w:sz w:val="20"/>
                      <w:szCs w:val="20"/>
                    </w:rPr>
                  </w:pPr>
                  <w:r w:rsidRPr="002F15C2">
                    <w:rPr>
                      <w:rFonts w:eastAsia="Times New Roman"/>
                      <w:sz w:val="20"/>
                      <w:szCs w:val="20"/>
                    </w:rPr>
                    <w:t>New digital display screen</w:t>
                  </w:r>
                </w:p>
              </w:tc>
              <w:tc>
                <w:tcPr>
                  <w:tcW w:w="1580" w:type="dxa"/>
                  <w:tcBorders>
                    <w:top w:val="nil"/>
                    <w:left w:val="nil"/>
                    <w:bottom w:val="nil"/>
                    <w:right w:val="nil"/>
                  </w:tcBorders>
                  <w:shd w:val="clear" w:color="auto" w:fill="auto"/>
                  <w:noWrap/>
                  <w:vAlign w:val="bottom"/>
                  <w:hideMark/>
                </w:tcPr>
                <w:p w14:paraId="2D00875C" w14:textId="77777777" w:rsidR="002F15C2" w:rsidRPr="002F15C2" w:rsidRDefault="002F15C2" w:rsidP="002F15C2">
                  <w:pPr>
                    <w:spacing w:after="0" w:line="240" w:lineRule="auto"/>
                    <w:jc w:val="right"/>
                    <w:rPr>
                      <w:rFonts w:eastAsia="Times New Roman"/>
                      <w:sz w:val="20"/>
                      <w:szCs w:val="20"/>
                    </w:rPr>
                  </w:pPr>
                  <w:r w:rsidRPr="002F15C2">
                    <w:rPr>
                      <w:rFonts w:eastAsia="Times New Roman"/>
                      <w:sz w:val="20"/>
                      <w:szCs w:val="20"/>
                    </w:rPr>
                    <w:t>3500</w:t>
                  </w:r>
                </w:p>
              </w:tc>
              <w:tc>
                <w:tcPr>
                  <w:tcW w:w="1034" w:type="dxa"/>
                  <w:tcBorders>
                    <w:top w:val="nil"/>
                    <w:left w:val="nil"/>
                    <w:bottom w:val="nil"/>
                    <w:right w:val="nil"/>
                  </w:tcBorders>
                  <w:shd w:val="clear" w:color="auto" w:fill="auto"/>
                  <w:noWrap/>
                  <w:vAlign w:val="bottom"/>
                  <w:hideMark/>
                </w:tcPr>
                <w:p w14:paraId="0855B2C3" w14:textId="77777777" w:rsidR="002F15C2" w:rsidRPr="002F15C2" w:rsidRDefault="002F15C2" w:rsidP="002F15C2">
                  <w:pPr>
                    <w:spacing w:after="0" w:line="240" w:lineRule="auto"/>
                    <w:jc w:val="right"/>
                    <w:rPr>
                      <w:rFonts w:eastAsia="Times New Roman"/>
                      <w:sz w:val="20"/>
                      <w:szCs w:val="20"/>
                    </w:rPr>
                  </w:pPr>
                  <w:r w:rsidRPr="002F15C2">
                    <w:rPr>
                      <w:rFonts w:eastAsia="Times New Roman"/>
                      <w:sz w:val="20"/>
                      <w:szCs w:val="20"/>
                    </w:rPr>
                    <w:t>700</w:t>
                  </w:r>
                </w:p>
              </w:tc>
              <w:tc>
                <w:tcPr>
                  <w:tcW w:w="960" w:type="dxa"/>
                  <w:tcBorders>
                    <w:top w:val="nil"/>
                    <w:left w:val="nil"/>
                    <w:bottom w:val="nil"/>
                    <w:right w:val="nil"/>
                  </w:tcBorders>
                  <w:shd w:val="clear" w:color="auto" w:fill="auto"/>
                  <w:noWrap/>
                  <w:vAlign w:val="bottom"/>
                  <w:hideMark/>
                </w:tcPr>
                <w:p w14:paraId="5AB78A40" w14:textId="77777777" w:rsidR="002F15C2" w:rsidRPr="002F15C2" w:rsidRDefault="002F15C2" w:rsidP="002F15C2">
                  <w:pPr>
                    <w:spacing w:after="0" w:line="240" w:lineRule="auto"/>
                    <w:jc w:val="right"/>
                    <w:rPr>
                      <w:rFonts w:eastAsia="Times New Roman"/>
                      <w:sz w:val="20"/>
                      <w:szCs w:val="20"/>
                    </w:rPr>
                  </w:pPr>
                  <w:r w:rsidRPr="002F15C2">
                    <w:rPr>
                      <w:rFonts w:eastAsia="Times New Roman"/>
                      <w:sz w:val="20"/>
                      <w:szCs w:val="20"/>
                    </w:rPr>
                    <w:t>4200</w:t>
                  </w:r>
                </w:p>
              </w:tc>
            </w:tr>
            <w:tr w:rsidR="002F15C2" w:rsidRPr="002F15C2" w14:paraId="5C311754" w14:textId="77777777" w:rsidTr="002F15C2">
              <w:trPr>
                <w:trHeight w:val="288"/>
              </w:trPr>
              <w:tc>
                <w:tcPr>
                  <w:tcW w:w="3930" w:type="dxa"/>
                  <w:tcBorders>
                    <w:top w:val="nil"/>
                    <w:left w:val="nil"/>
                    <w:bottom w:val="nil"/>
                    <w:right w:val="nil"/>
                  </w:tcBorders>
                  <w:shd w:val="clear" w:color="auto" w:fill="auto"/>
                  <w:noWrap/>
                  <w:vAlign w:val="bottom"/>
                  <w:hideMark/>
                </w:tcPr>
                <w:p w14:paraId="7B19C712" w14:textId="77777777" w:rsidR="002F15C2" w:rsidRPr="002F15C2" w:rsidRDefault="002F15C2" w:rsidP="002F15C2">
                  <w:pPr>
                    <w:spacing w:after="0" w:line="240" w:lineRule="auto"/>
                    <w:rPr>
                      <w:rFonts w:eastAsia="Times New Roman"/>
                      <w:sz w:val="20"/>
                      <w:szCs w:val="20"/>
                    </w:rPr>
                  </w:pPr>
                  <w:r w:rsidRPr="002F15C2">
                    <w:rPr>
                      <w:rFonts w:eastAsia="Times New Roman"/>
                      <w:sz w:val="20"/>
                      <w:szCs w:val="20"/>
                    </w:rPr>
                    <w:t>Allen end notice board</w:t>
                  </w:r>
                </w:p>
              </w:tc>
              <w:tc>
                <w:tcPr>
                  <w:tcW w:w="1580" w:type="dxa"/>
                  <w:tcBorders>
                    <w:top w:val="nil"/>
                    <w:left w:val="nil"/>
                    <w:bottom w:val="nil"/>
                    <w:right w:val="nil"/>
                  </w:tcBorders>
                  <w:shd w:val="clear" w:color="auto" w:fill="auto"/>
                  <w:noWrap/>
                  <w:vAlign w:val="bottom"/>
                  <w:hideMark/>
                </w:tcPr>
                <w:p w14:paraId="26F7028A" w14:textId="77777777" w:rsidR="002F15C2" w:rsidRPr="002F15C2" w:rsidRDefault="002F15C2" w:rsidP="002F15C2">
                  <w:pPr>
                    <w:spacing w:after="0" w:line="240" w:lineRule="auto"/>
                    <w:jc w:val="right"/>
                    <w:rPr>
                      <w:rFonts w:eastAsia="Times New Roman"/>
                      <w:sz w:val="20"/>
                      <w:szCs w:val="20"/>
                    </w:rPr>
                  </w:pPr>
                  <w:r w:rsidRPr="002F15C2">
                    <w:rPr>
                      <w:rFonts w:eastAsia="Times New Roman"/>
                      <w:sz w:val="20"/>
                      <w:szCs w:val="20"/>
                    </w:rPr>
                    <w:t>1200</w:t>
                  </w:r>
                </w:p>
              </w:tc>
              <w:tc>
                <w:tcPr>
                  <w:tcW w:w="1034" w:type="dxa"/>
                  <w:tcBorders>
                    <w:top w:val="nil"/>
                    <w:left w:val="nil"/>
                    <w:bottom w:val="nil"/>
                    <w:right w:val="nil"/>
                  </w:tcBorders>
                  <w:shd w:val="clear" w:color="auto" w:fill="auto"/>
                  <w:noWrap/>
                  <w:vAlign w:val="bottom"/>
                  <w:hideMark/>
                </w:tcPr>
                <w:p w14:paraId="6D292B7E" w14:textId="77777777" w:rsidR="002F15C2" w:rsidRPr="002F15C2" w:rsidRDefault="002F15C2" w:rsidP="002F15C2">
                  <w:pPr>
                    <w:spacing w:after="0" w:line="240" w:lineRule="auto"/>
                    <w:jc w:val="right"/>
                    <w:rPr>
                      <w:rFonts w:eastAsia="Times New Roman"/>
                      <w:sz w:val="20"/>
                      <w:szCs w:val="20"/>
                    </w:rPr>
                  </w:pPr>
                  <w:r w:rsidRPr="002F15C2">
                    <w:rPr>
                      <w:rFonts w:eastAsia="Times New Roman"/>
                      <w:sz w:val="20"/>
                      <w:szCs w:val="20"/>
                    </w:rPr>
                    <w:t>240</w:t>
                  </w:r>
                </w:p>
              </w:tc>
              <w:tc>
                <w:tcPr>
                  <w:tcW w:w="960" w:type="dxa"/>
                  <w:tcBorders>
                    <w:top w:val="nil"/>
                    <w:left w:val="nil"/>
                    <w:bottom w:val="nil"/>
                    <w:right w:val="nil"/>
                  </w:tcBorders>
                  <w:shd w:val="clear" w:color="auto" w:fill="auto"/>
                  <w:noWrap/>
                  <w:vAlign w:val="bottom"/>
                  <w:hideMark/>
                </w:tcPr>
                <w:p w14:paraId="5F7665ED" w14:textId="77777777" w:rsidR="002F15C2" w:rsidRPr="002F15C2" w:rsidRDefault="002F15C2" w:rsidP="002F15C2">
                  <w:pPr>
                    <w:spacing w:after="0" w:line="240" w:lineRule="auto"/>
                    <w:jc w:val="right"/>
                    <w:rPr>
                      <w:rFonts w:eastAsia="Times New Roman"/>
                      <w:sz w:val="20"/>
                      <w:szCs w:val="20"/>
                    </w:rPr>
                  </w:pPr>
                  <w:r w:rsidRPr="002F15C2">
                    <w:rPr>
                      <w:rFonts w:eastAsia="Times New Roman"/>
                      <w:sz w:val="20"/>
                      <w:szCs w:val="20"/>
                    </w:rPr>
                    <w:t>1440</w:t>
                  </w:r>
                </w:p>
              </w:tc>
            </w:tr>
            <w:tr w:rsidR="002F15C2" w:rsidRPr="002F15C2" w14:paraId="019C4ECB" w14:textId="77777777" w:rsidTr="002F15C2">
              <w:trPr>
                <w:trHeight w:val="288"/>
              </w:trPr>
              <w:tc>
                <w:tcPr>
                  <w:tcW w:w="3930" w:type="dxa"/>
                  <w:tcBorders>
                    <w:top w:val="nil"/>
                    <w:left w:val="nil"/>
                    <w:bottom w:val="nil"/>
                    <w:right w:val="nil"/>
                  </w:tcBorders>
                  <w:shd w:val="clear" w:color="auto" w:fill="auto"/>
                  <w:noWrap/>
                  <w:vAlign w:val="bottom"/>
                  <w:hideMark/>
                </w:tcPr>
                <w:p w14:paraId="6258D060" w14:textId="77777777" w:rsidR="002F15C2" w:rsidRPr="002F15C2" w:rsidRDefault="002F15C2" w:rsidP="002F15C2">
                  <w:pPr>
                    <w:spacing w:after="0" w:line="240" w:lineRule="auto"/>
                    <w:rPr>
                      <w:rFonts w:eastAsia="Times New Roman"/>
                      <w:sz w:val="20"/>
                      <w:szCs w:val="20"/>
                    </w:rPr>
                  </w:pPr>
                  <w:r w:rsidRPr="002F15C2">
                    <w:rPr>
                      <w:rFonts w:eastAsia="Times New Roman"/>
                      <w:sz w:val="20"/>
                      <w:szCs w:val="20"/>
                    </w:rPr>
                    <w:t xml:space="preserve">Bandstand refurb, painting only </w:t>
                  </w:r>
                  <w:proofErr w:type="gramStart"/>
                  <w:r w:rsidRPr="002F15C2">
                    <w:rPr>
                      <w:rFonts w:eastAsia="Times New Roman"/>
                      <w:sz w:val="20"/>
                      <w:szCs w:val="20"/>
                    </w:rPr>
                    <w:t>( Feb</w:t>
                  </w:r>
                  <w:proofErr w:type="gramEnd"/>
                  <w:r w:rsidRPr="002F15C2">
                    <w:rPr>
                      <w:rFonts w:eastAsia="Times New Roman"/>
                      <w:sz w:val="20"/>
                      <w:szCs w:val="20"/>
                    </w:rPr>
                    <w:t>/Mar2026)</w:t>
                  </w:r>
                </w:p>
              </w:tc>
              <w:tc>
                <w:tcPr>
                  <w:tcW w:w="1580" w:type="dxa"/>
                  <w:tcBorders>
                    <w:top w:val="nil"/>
                    <w:left w:val="nil"/>
                    <w:bottom w:val="nil"/>
                    <w:right w:val="nil"/>
                  </w:tcBorders>
                  <w:shd w:val="clear" w:color="auto" w:fill="auto"/>
                  <w:noWrap/>
                  <w:vAlign w:val="bottom"/>
                  <w:hideMark/>
                </w:tcPr>
                <w:p w14:paraId="043ECB12" w14:textId="77777777" w:rsidR="002F15C2" w:rsidRPr="002F15C2" w:rsidRDefault="002F15C2" w:rsidP="002F15C2">
                  <w:pPr>
                    <w:spacing w:after="0" w:line="240" w:lineRule="auto"/>
                    <w:jc w:val="right"/>
                    <w:rPr>
                      <w:rFonts w:eastAsia="Times New Roman"/>
                      <w:sz w:val="20"/>
                      <w:szCs w:val="20"/>
                    </w:rPr>
                  </w:pPr>
                  <w:r w:rsidRPr="002F15C2">
                    <w:rPr>
                      <w:rFonts w:eastAsia="Times New Roman"/>
                      <w:sz w:val="20"/>
                      <w:szCs w:val="20"/>
                    </w:rPr>
                    <w:t>5000</w:t>
                  </w:r>
                </w:p>
              </w:tc>
              <w:tc>
                <w:tcPr>
                  <w:tcW w:w="1034" w:type="dxa"/>
                  <w:tcBorders>
                    <w:top w:val="nil"/>
                    <w:left w:val="nil"/>
                    <w:bottom w:val="nil"/>
                    <w:right w:val="nil"/>
                  </w:tcBorders>
                  <w:shd w:val="clear" w:color="auto" w:fill="auto"/>
                  <w:noWrap/>
                  <w:vAlign w:val="bottom"/>
                  <w:hideMark/>
                </w:tcPr>
                <w:p w14:paraId="78011CFF" w14:textId="77777777" w:rsidR="002F15C2" w:rsidRPr="002F15C2" w:rsidRDefault="002F15C2" w:rsidP="002F15C2">
                  <w:pPr>
                    <w:spacing w:after="0" w:line="240" w:lineRule="auto"/>
                    <w:rPr>
                      <w:rFonts w:eastAsia="Times New Roman"/>
                      <w:sz w:val="20"/>
                      <w:szCs w:val="20"/>
                    </w:rPr>
                  </w:pPr>
                  <w:r w:rsidRPr="002F15C2">
                    <w:rPr>
                      <w:rFonts w:eastAsia="Times New Roman"/>
                      <w:sz w:val="20"/>
                      <w:szCs w:val="20"/>
                    </w:rPr>
                    <w:t>estimated</w:t>
                  </w:r>
                </w:p>
              </w:tc>
              <w:tc>
                <w:tcPr>
                  <w:tcW w:w="960" w:type="dxa"/>
                  <w:tcBorders>
                    <w:top w:val="nil"/>
                    <w:left w:val="nil"/>
                    <w:bottom w:val="nil"/>
                    <w:right w:val="nil"/>
                  </w:tcBorders>
                  <w:shd w:val="clear" w:color="auto" w:fill="auto"/>
                  <w:noWrap/>
                  <w:vAlign w:val="bottom"/>
                  <w:hideMark/>
                </w:tcPr>
                <w:p w14:paraId="5DC249F6" w14:textId="77777777" w:rsidR="002F15C2" w:rsidRPr="002F15C2" w:rsidRDefault="002F15C2" w:rsidP="002F15C2">
                  <w:pPr>
                    <w:spacing w:after="0" w:line="240" w:lineRule="auto"/>
                    <w:jc w:val="right"/>
                    <w:rPr>
                      <w:rFonts w:eastAsia="Times New Roman"/>
                      <w:sz w:val="20"/>
                      <w:szCs w:val="20"/>
                    </w:rPr>
                  </w:pPr>
                  <w:r w:rsidRPr="002F15C2">
                    <w:rPr>
                      <w:rFonts w:eastAsia="Times New Roman"/>
                      <w:sz w:val="20"/>
                      <w:szCs w:val="20"/>
                    </w:rPr>
                    <w:t>5000</w:t>
                  </w:r>
                </w:p>
              </w:tc>
            </w:tr>
            <w:tr w:rsidR="002F15C2" w:rsidRPr="002F15C2" w14:paraId="0362B825" w14:textId="77777777" w:rsidTr="002F15C2">
              <w:trPr>
                <w:trHeight w:val="288"/>
              </w:trPr>
              <w:tc>
                <w:tcPr>
                  <w:tcW w:w="3930" w:type="dxa"/>
                  <w:tcBorders>
                    <w:top w:val="nil"/>
                    <w:left w:val="nil"/>
                    <w:bottom w:val="nil"/>
                    <w:right w:val="nil"/>
                  </w:tcBorders>
                  <w:shd w:val="clear" w:color="auto" w:fill="auto"/>
                  <w:noWrap/>
                  <w:vAlign w:val="bottom"/>
                  <w:hideMark/>
                </w:tcPr>
                <w:p w14:paraId="64876EDA" w14:textId="77777777" w:rsidR="002F15C2" w:rsidRPr="002F15C2" w:rsidRDefault="002F15C2" w:rsidP="002F15C2">
                  <w:pPr>
                    <w:spacing w:after="0" w:line="240" w:lineRule="auto"/>
                    <w:jc w:val="right"/>
                    <w:rPr>
                      <w:rFonts w:eastAsia="Times New Roman"/>
                      <w:sz w:val="20"/>
                      <w:szCs w:val="20"/>
                    </w:rPr>
                  </w:pPr>
                </w:p>
              </w:tc>
              <w:tc>
                <w:tcPr>
                  <w:tcW w:w="1580" w:type="dxa"/>
                  <w:tcBorders>
                    <w:top w:val="nil"/>
                    <w:left w:val="nil"/>
                    <w:bottom w:val="nil"/>
                    <w:right w:val="nil"/>
                  </w:tcBorders>
                  <w:shd w:val="clear" w:color="auto" w:fill="auto"/>
                  <w:noWrap/>
                  <w:vAlign w:val="bottom"/>
                  <w:hideMark/>
                </w:tcPr>
                <w:p w14:paraId="3AB48860" w14:textId="77777777" w:rsidR="002F15C2" w:rsidRPr="002F15C2" w:rsidRDefault="002F15C2" w:rsidP="002F15C2">
                  <w:pPr>
                    <w:spacing w:after="0" w:line="240" w:lineRule="auto"/>
                    <w:rPr>
                      <w:rFonts w:ascii="Times New Roman" w:eastAsia="Times New Roman" w:hAnsi="Times New Roman" w:cs="Times New Roman"/>
                      <w:color w:val="auto"/>
                      <w:sz w:val="20"/>
                      <w:szCs w:val="20"/>
                    </w:rPr>
                  </w:pPr>
                </w:p>
              </w:tc>
              <w:tc>
                <w:tcPr>
                  <w:tcW w:w="1034" w:type="dxa"/>
                  <w:tcBorders>
                    <w:top w:val="nil"/>
                    <w:left w:val="nil"/>
                    <w:bottom w:val="nil"/>
                    <w:right w:val="nil"/>
                  </w:tcBorders>
                  <w:shd w:val="clear" w:color="auto" w:fill="auto"/>
                  <w:noWrap/>
                  <w:vAlign w:val="bottom"/>
                  <w:hideMark/>
                </w:tcPr>
                <w:p w14:paraId="3AE08E63" w14:textId="77777777" w:rsidR="002F15C2" w:rsidRPr="002F15C2" w:rsidRDefault="002F15C2" w:rsidP="002F15C2">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53C338B1" w14:textId="77777777" w:rsidR="002F15C2" w:rsidRPr="002F15C2" w:rsidRDefault="002F15C2" w:rsidP="002F15C2">
                  <w:pPr>
                    <w:spacing w:after="0" w:line="240" w:lineRule="auto"/>
                    <w:rPr>
                      <w:rFonts w:ascii="Times New Roman" w:eastAsia="Times New Roman" w:hAnsi="Times New Roman" w:cs="Times New Roman"/>
                      <w:color w:val="auto"/>
                      <w:sz w:val="20"/>
                      <w:szCs w:val="20"/>
                    </w:rPr>
                  </w:pPr>
                </w:p>
              </w:tc>
            </w:tr>
            <w:tr w:rsidR="002F15C2" w:rsidRPr="002F15C2" w14:paraId="39BC282B" w14:textId="77777777" w:rsidTr="002F15C2">
              <w:trPr>
                <w:trHeight w:val="288"/>
              </w:trPr>
              <w:tc>
                <w:tcPr>
                  <w:tcW w:w="3930" w:type="dxa"/>
                  <w:tcBorders>
                    <w:top w:val="nil"/>
                    <w:left w:val="nil"/>
                    <w:bottom w:val="nil"/>
                    <w:right w:val="nil"/>
                  </w:tcBorders>
                  <w:shd w:val="clear" w:color="auto" w:fill="auto"/>
                  <w:noWrap/>
                  <w:vAlign w:val="bottom"/>
                  <w:hideMark/>
                </w:tcPr>
                <w:p w14:paraId="7D3F0EBF" w14:textId="77777777" w:rsidR="002F15C2" w:rsidRPr="002F15C2" w:rsidRDefault="002F15C2" w:rsidP="002F15C2">
                  <w:pPr>
                    <w:spacing w:after="0" w:line="240" w:lineRule="auto"/>
                    <w:rPr>
                      <w:rFonts w:ascii="Times New Roman" w:eastAsia="Times New Roman" w:hAnsi="Times New Roman" w:cs="Times New Roman"/>
                      <w:color w:val="auto"/>
                      <w:sz w:val="20"/>
                      <w:szCs w:val="20"/>
                    </w:rPr>
                  </w:pPr>
                </w:p>
              </w:tc>
              <w:tc>
                <w:tcPr>
                  <w:tcW w:w="1580" w:type="dxa"/>
                  <w:tcBorders>
                    <w:top w:val="nil"/>
                    <w:left w:val="nil"/>
                    <w:bottom w:val="nil"/>
                    <w:right w:val="nil"/>
                  </w:tcBorders>
                  <w:shd w:val="clear" w:color="auto" w:fill="auto"/>
                  <w:noWrap/>
                  <w:vAlign w:val="bottom"/>
                  <w:hideMark/>
                </w:tcPr>
                <w:p w14:paraId="7725B523" w14:textId="77777777" w:rsidR="002F15C2" w:rsidRPr="002F15C2" w:rsidRDefault="002F15C2" w:rsidP="002F15C2">
                  <w:pPr>
                    <w:spacing w:after="0" w:line="240" w:lineRule="auto"/>
                    <w:rPr>
                      <w:rFonts w:ascii="Times New Roman" w:eastAsia="Times New Roman" w:hAnsi="Times New Roman" w:cs="Times New Roman"/>
                      <w:color w:val="auto"/>
                      <w:sz w:val="20"/>
                      <w:szCs w:val="20"/>
                    </w:rPr>
                  </w:pPr>
                </w:p>
              </w:tc>
              <w:tc>
                <w:tcPr>
                  <w:tcW w:w="1034" w:type="dxa"/>
                  <w:tcBorders>
                    <w:top w:val="nil"/>
                    <w:left w:val="nil"/>
                    <w:bottom w:val="nil"/>
                    <w:right w:val="nil"/>
                  </w:tcBorders>
                  <w:shd w:val="clear" w:color="auto" w:fill="auto"/>
                  <w:noWrap/>
                  <w:vAlign w:val="bottom"/>
                  <w:hideMark/>
                </w:tcPr>
                <w:p w14:paraId="7CA2F460" w14:textId="77777777" w:rsidR="002F15C2" w:rsidRPr="002F15C2" w:rsidRDefault="002F15C2" w:rsidP="002F15C2">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000000" w:fill="FFFF00"/>
                  <w:noWrap/>
                  <w:vAlign w:val="bottom"/>
                  <w:hideMark/>
                </w:tcPr>
                <w:p w14:paraId="1286000A" w14:textId="77777777" w:rsidR="002F15C2" w:rsidRPr="002F15C2" w:rsidRDefault="002F15C2" w:rsidP="002F15C2">
                  <w:pPr>
                    <w:spacing w:after="0" w:line="240" w:lineRule="auto"/>
                    <w:jc w:val="right"/>
                    <w:rPr>
                      <w:rFonts w:eastAsia="Times New Roman"/>
                      <w:sz w:val="20"/>
                      <w:szCs w:val="20"/>
                    </w:rPr>
                  </w:pPr>
                  <w:r w:rsidRPr="002F15C2">
                    <w:rPr>
                      <w:rFonts w:eastAsia="Times New Roman"/>
                      <w:sz w:val="20"/>
                      <w:szCs w:val="20"/>
                    </w:rPr>
                    <w:t>24010.4</w:t>
                  </w:r>
                </w:p>
              </w:tc>
            </w:tr>
          </w:tbl>
          <w:p w14:paraId="38FB5ED9" w14:textId="736100E2" w:rsidR="008854EC" w:rsidRDefault="008854EC">
            <w:pPr>
              <w:ind w:left="2"/>
            </w:pPr>
          </w:p>
        </w:tc>
        <w:tc>
          <w:tcPr>
            <w:tcW w:w="1692" w:type="dxa"/>
            <w:tcBorders>
              <w:top w:val="single" w:sz="4" w:space="0" w:color="000000"/>
              <w:left w:val="single" w:sz="4" w:space="0" w:color="000000"/>
              <w:bottom w:val="single" w:sz="4" w:space="0" w:color="000000"/>
              <w:right w:val="single" w:sz="4" w:space="0" w:color="000000"/>
            </w:tcBorders>
          </w:tcPr>
          <w:p w14:paraId="1E7274DD" w14:textId="77777777" w:rsidR="008854EC" w:rsidRDefault="00453C3D">
            <w:r>
              <w:rPr>
                <w:sz w:val="20"/>
              </w:rPr>
              <w:t xml:space="preserve"> </w:t>
            </w:r>
          </w:p>
          <w:p w14:paraId="3DFC6CFE" w14:textId="0C695AEC" w:rsidR="008854EC" w:rsidRDefault="00453C3D">
            <w:r>
              <w:rPr>
                <w:sz w:val="20"/>
              </w:rPr>
              <w:t xml:space="preserve"> Cllr F Smith </w:t>
            </w:r>
          </w:p>
        </w:tc>
      </w:tr>
      <w:tr w:rsidR="008854EC" w14:paraId="0D6177C3" w14:textId="77777777" w:rsidTr="00960242">
        <w:trPr>
          <w:trHeight w:val="671"/>
        </w:trPr>
        <w:tc>
          <w:tcPr>
            <w:tcW w:w="1136" w:type="dxa"/>
            <w:tcBorders>
              <w:top w:val="single" w:sz="4" w:space="0" w:color="000000"/>
              <w:left w:val="single" w:sz="4" w:space="0" w:color="000000"/>
              <w:bottom w:val="single" w:sz="4" w:space="0" w:color="000000"/>
              <w:right w:val="single" w:sz="4" w:space="0" w:color="000000"/>
            </w:tcBorders>
          </w:tcPr>
          <w:p w14:paraId="24225043" w14:textId="314F86F8" w:rsidR="008854EC" w:rsidRDefault="00EB088D">
            <w:pPr>
              <w:ind w:left="2"/>
            </w:pPr>
            <w:bookmarkStart w:id="0" w:name="_Hlk209270608"/>
            <w:r>
              <w:rPr>
                <w:sz w:val="20"/>
              </w:rPr>
              <w:t>5</w:t>
            </w:r>
            <w:r w:rsidR="00453C3D">
              <w:rPr>
                <w:sz w:val="20"/>
              </w:rPr>
              <w:t xml:space="preserve">8/25 </w:t>
            </w:r>
          </w:p>
          <w:p w14:paraId="345A9CBE" w14:textId="2A9171FD" w:rsidR="008854EC" w:rsidRDefault="00EB088D">
            <w:pPr>
              <w:ind w:left="2"/>
            </w:pPr>
            <w:r>
              <w:rPr>
                <w:sz w:val="20"/>
              </w:rPr>
              <w:t>5</w:t>
            </w:r>
            <w:r w:rsidR="00453C3D">
              <w:rPr>
                <w:sz w:val="20"/>
              </w:rPr>
              <w:t xml:space="preserve">8/25.1 </w:t>
            </w:r>
          </w:p>
          <w:p w14:paraId="133BED42" w14:textId="77777777" w:rsidR="008854EC" w:rsidRDefault="00453C3D">
            <w:pPr>
              <w:ind w:left="2"/>
            </w:pPr>
            <w:r>
              <w:rPr>
                <w:sz w:val="20"/>
              </w:rPr>
              <w:t xml:space="preserve"> </w:t>
            </w:r>
          </w:p>
          <w:p w14:paraId="085762B4" w14:textId="77777777" w:rsidR="005A280D" w:rsidRDefault="005A280D">
            <w:pPr>
              <w:ind w:left="2"/>
              <w:rPr>
                <w:sz w:val="20"/>
              </w:rPr>
            </w:pPr>
          </w:p>
          <w:p w14:paraId="7D09B458" w14:textId="25844E79" w:rsidR="008854EC" w:rsidRDefault="00EB088D">
            <w:pPr>
              <w:ind w:left="2"/>
            </w:pPr>
            <w:r>
              <w:rPr>
                <w:sz w:val="20"/>
              </w:rPr>
              <w:t>5</w:t>
            </w:r>
            <w:r w:rsidR="00453C3D">
              <w:rPr>
                <w:sz w:val="20"/>
              </w:rPr>
              <w:t xml:space="preserve">8/25.2 </w:t>
            </w:r>
          </w:p>
          <w:p w14:paraId="78589D16" w14:textId="77777777" w:rsidR="008854EC" w:rsidRDefault="00453C3D">
            <w:pPr>
              <w:ind w:left="2"/>
            </w:pPr>
            <w:r>
              <w:rPr>
                <w:sz w:val="20"/>
              </w:rPr>
              <w:t xml:space="preserve"> </w:t>
            </w:r>
          </w:p>
          <w:p w14:paraId="4F9C5951" w14:textId="77777777" w:rsidR="005D7633" w:rsidRDefault="005D7633">
            <w:pPr>
              <w:ind w:left="2"/>
              <w:rPr>
                <w:sz w:val="20"/>
              </w:rPr>
            </w:pPr>
          </w:p>
          <w:p w14:paraId="5C8654FC" w14:textId="77777777" w:rsidR="0000305A" w:rsidRDefault="0000305A">
            <w:pPr>
              <w:ind w:left="2"/>
              <w:rPr>
                <w:sz w:val="20"/>
              </w:rPr>
            </w:pPr>
          </w:p>
          <w:p w14:paraId="7A8F3E6A" w14:textId="4E34D96F" w:rsidR="008854EC" w:rsidRDefault="0000305A">
            <w:pPr>
              <w:ind w:left="2"/>
            </w:pPr>
            <w:r>
              <w:rPr>
                <w:sz w:val="20"/>
              </w:rPr>
              <w:t>5</w:t>
            </w:r>
            <w:r w:rsidR="00453C3D">
              <w:rPr>
                <w:sz w:val="20"/>
              </w:rPr>
              <w:t xml:space="preserve">8/25.3 </w:t>
            </w:r>
          </w:p>
          <w:p w14:paraId="645A5839" w14:textId="77777777" w:rsidR="008854EC" w:rsidRDefault="00453C3D">
            <w:pPr>
              <w:spacing w:line="242" w:lineRule="auto"/>
              <w:ind w:left="2" w:right="881"/>
            </w:pPr>
            <w:r>
              <w:rPr>
                <w:sz w:val="20"/>
              </w:rPr>
              <w:t xml:space="preserve">  </w:t>
            </w:r>
          </w:p>
          <w:p w14:paraId="0B09534D" w14:textId="30691BC5" w:rsidR="00F37BF0" w:rsidRDefault="00F37BF0">
            <w:pPr>
              <w:ind w:left="2"/>
            </w:pPr>
          </w:p>
        </w:tc>
        <w:tc>
          <w:tcPr>
            <w:tcW w:w="8793" w:type="dxa"/>
            <w:tcBorders>
              <w:top w:val="single" w:sz="4" w:space="0" w:color="000000"/>
              <w:left w:val="single" w:sz="4" w:space="0" w:color="000000"/>
              <w:bottom w:val="single" w:sz="4" w:space="0" w:color="000000"/>
              <w:right w:val="single" w:sz="4" w:space="0" w:color="000000"/>
            </w:tcBorders>
          </w:tcPr>
          <w:p w14:paraId="7FCD6412" w14:textId="77777777" w:rsidR="008854EC" w:rsidRDefault="00453C3D">
            <w:pPr>
              <w:ind w:left="2"/>
            </w:pPr>
            <w:commentRangeStart w:id="1"/>
            <w:r>
              <w:rPr>
                <w:sz w:val="20"/>
              </w:rPr>
              <w:t xml:space="preserve">New Actions: </w:t>
            </w:r>
          </w:p>
          <w:p w14:paraId="797D98A9" w14:textId="21A38126" w:rsidR="007C3B32" w:rsidRDefault="00453C3D">
            <w:pPr>
              <w:ind w:left="2"/>
            </w:pPr>
            <w:r>
              <w:rPr>
                <w:sz w:val="20"/>
              </w:rPr>
              <w:t xml:space="preserve"> </w:t>
            </w:r>
            <w:r w:rsidR="002F15C2">
              <w:t xml:space="preserve">Garage </w:t>
            </w:r>
            <w:proofErr w:type="gramStart"/>
            <w:r w:rsidR="002F15C2">
              <w:t>sites ,</w:t>
            </w:r>
            <w:proofErr w:type="gramEnd"/>
            <w:r w:rsidR="002F15C2">
              <w:t xml:space="preserve"> Simmons Close will not be developed, awaiting report for remaining garage site on Church Lane, Cllr Beamish to follow up with S </w:t>
            </w:r>
            <w:r w:rsidR="00EB088D">
              <w:t>Maxey</w:t>
            </w:r>
            <w:r w:rsidR="0000305A">
              <w:t>.</w:t>
            </w:r>
          </w:p>
          <w:p w14:paraId="0DB18FAE" w14:textId="77777777" w:rsidR="0000305A" w:rsidRDefault="0000305A">
            <w:pPr>
              <w:ind w:left="2"/>
            </w:pPr>
          </w:p>
          <w:p w14:paraId="38904E84" w14:textId="315EB5FE" w:rsidR="002F15C2" w:rsidRPr="00C00180" w:rsidRDefault="002F15C2" w:rsidP="002F15C2">
            <w:pPr>
              <w:spacing w:line="259" w:lineRule="auto"/>
              <w:jc w:val="both"/>
            </w:pPr>
            <w:r w:rsidRPr="00C00180">
              <w:t>Cllr Rotherham advised issue of sewer being blocked within the village, Cllr Rotherham to place notice in MM to remind residents not to dispose of wet wipes etc into drains</w:t>
            </w:r>
          </w:p>
          <w:p w14:paraId="23562AEF" w14:textId="77777777" w:rsidR="0000305A" w:rsidRDefault="0000305A">
            <w:pPr>
              <w:ind w:left="2"/>
            </w:pPr>
          </w:p>
          <w:p w14:paraId="39E82E05" w14:textId="368B9169" w:rsidR="00D54D1C" w:rsidRDefault="00D54D1C">
            <w:pPr>
              <w:ind w:left="2"/>
            </w:pPr>
            <w:r>
              <w:t xml:space="preserve">Current speed awareness cameras within Middleton to be moved further apart to make 20mph more visible </w:t>
            </w:r>
            <w:commentRangeEnd w:id="1"/>
            <w:r w:rsidR="00EB088D">
              <w:rPr>
                <w:rStyle w:val="CommentReference"/>
              </w:rPr>
              <w:commentReference w:id="1"/>
            </w:r>
          </w:p>
        </w:tc>
        <w:tc>
          <w:tcPr>
            <w:tcW w:w="1692" w:type="dxa"/>
            <w:tcBorders>
              <w:top w:val="single" w:sz="4" w:space="0" w:color="000000"/>
              <w:left w:val="single" w:sz="4" w:space="0" w:color="000000"/>
              <w:bottom w:val="single" w:sz="4" w:space="0" w:color="000000"/>
              <w:right w:val="single" w:sz="4" w:space="0" w:color="000000"/>
            </w:tcBorders>
          </w:tcPr>
          <w:p w14:paraId="1B3A3A4E" w14:textId="77777777" w:rsidR="008854EC" w:rsidRDefault="00453C3D">
            <w:r>
              <w:rPr>
                <w:sz w:val="20"/>
              </w:rPr>
              <w:t xml:space="preserve"> </w:t>
            </w:r>
          </w:p>
          <w:p w14:paraId="4E24415E" w14:textId="5D0A2D34" w:rsidR="008D0BE1" w:rsidRPr="0000305A" w:rsidRDefault="00453C3D">
            <w:r>
              <w:rPr>
                <w:sz w:val="20"/>
              </w:rPr>
              <w:t xml:space="preserve"> Cllr S Green</w:t>
            </w:r>
          </w:p>
          <w:p w14:paraId="480EC018" w14:textId="038865E4" w:rsidR="008854EC" w:rsidRDefault="008D0BE1">
            <w:r>
              <w:rPr>
                <w:sz w:val="20"/>
              </w:rPr>
              <w:t>Cllr Keegan</w:t>
            </w:r>
            <w:r w:rsidR="00453C3D">
              <w:rPr>
                <w:sz w:val="20"/>
              </w:rPr>
              <w:t xml:space="preserve"> </w:t>
            </w:r>
          </w:p>
          <w:p w14:paraId="78EC2AB0" w14:textId="77777777" w:rsidR="008854EC" w:rsidRDefault="00453C3D">
            <w:r>
              <w:rPr>
                <w:sz w:val="20"/>
              </w:rPr>
              <w:t xml:space="preserve"> </w:t>
            </w:r>
          </w:p>
          <w:p w14:paraId="0AA4A851" w14:textId="36748D9A" w:rsidR="005D7633" w:rsidRPr="0000305A" w:rsidRDefault="00D66DFC">
            <w:pPr>
              <w:rPr>
                <w:sz w:val="20"/>
              </w:rPr>
            </w:pPr>
            <w:r>
              <w:rPr>
                <w:sz w:val="20"/>
              </w:rPr>
              <w:t>Cllr</w:t>
            </w:r>
            <w:r w:rsidR="00960242">
              <w:rPr>
                <w:sz w:val="20"/>
              </w:rPr>
              <w:t xml:space="preserve"> </w:t>
            </w:r>
            <w:r>
              <w:rPr>
                <w:sz w:val="20"/>
              </w:rPr>
              <w:t>Rotherham</w:t>
            </w:r>
          </w:p>
          <w:p w14:paraId="2C817B58" w14:textId="77777777" w:rsidR="00D66DFC" w:rsidRDefault="00453C3D">
            <w:pPr>
              <w:rPr>
                <w:sz w:val="20"/>
              </w:rPr>
            </w:pPr>
            <w:r>
              <w:rPr>
                <w:sz w:val="20"/>
              </w:rPr>
              <w:t xml:space="preserve"> </w:t>
            </w:r>
          </w:p>
          <w:p w14:paraId="708492CC" w14:textId="2514DD7B" w:rsidR="002F15C2" w:rsidRPr="0000305A" w:rsidRDefault="00D54D1C">
            <w:r>
              <w:rPr>
                <w:sz w:val="20"/>
              </w:rPr>
              <w:t>Cllr Hawkins</w:t>
            </w:r>
          </w:p>
          <w:p w14:paraId="37626D07" w14:textId="0EE23DB5" w:rsidR="00D54D1C" w:rsidRDefault="00D54D1C">
            <w:pPr>
              <w:rPr>
                <w:sz w:val="20"/>
              </w:rPr>
            </w:pPr>
            <w:r>
              <w:rPr>
                <w:sz w:val="20"/>
              </w:rPr>
              <w:t>Cllr Beamish</w:t>
            </w:r>
          </w:p>
          <w:p w14:paraId="73C2A5D9" w14:textId="5A0E1CBA" w:rsidR="00917518" w:rsidRDefault="00917518" w:rsidP="002F15C2"/>
        </w:tc>
      </w:tr>
      <w:bookmarkEnd w:id="0"/>
      <w:tr w:rsidR="008854EC" w14:paraId="41981739" w14:textId="77777777" w:rsidTr="00960242">
        <w:trPr>
          <w:trHeight w:val="7335"/>
        </w:trPr>
        <w:tc>
          <w:tcPr>
            <w:tcW w:w="1136" w:type="dxa"/>
            <w:tcBorders>
              <w:top w:val="single" w:sz="4" w:space="0" w:color="000000"/>
              <w:left w:val="single" w:sz="4" w:space="0" w:color="000000"/>
              <w:bottom w:val="single" w:sz="4" w:space="0" w:color="000000"/>
              <w:right w:val="single" w:sz="4" w:space="0" w:color="000000"/>
            </w:tcBorders>
          </w:tcPr>
          <w:p w14:paraId="6F3C261D" w14:textId="797CF41A" w:rsidR="008854EC" w:rsidRDefault="00F83272">
            <w:pPr>
              <w:ind w:left="2"/>
            </w:pPr>
            <w:r>
              <w:rPr>
                <w:sz w:val="20"/>
              </w:rPr>
              <w:lastRenderedPageBreak/>
              <w:t>5</w:t>
            </w:r>
            <w:r w:rsidR="00AA2CB2">
              <w:rPr>
                <w:sz w:val="20"/>
              </w:rPr>
              <w:t>9</w:t>
            </w:r>
            <w:r w:rsidR="00453C3D">
              <w:rPr>
                <w:sz w:val="20"/>
              </w:rPr>
              <w:t xml:space="preserve">/25 </w:t>
            </w:r>
          </w:p>
          <w:p w14:paraId="718F222A" w14:textId="77777777" w:rsidR="008854EC" w:rsidRDefault="00453C3D">
            <w:pPr>
              <w:ind w:left="2"/>
            </w:pPr>
            <w:r>
              <w:rPr>
                <w:sz w:val="20"/>
              </w:rPr>
              <w:t xml:space="preserve"> </w:t>
            </w:r>
          </w:p>
          <w:p w14:paraId="001504C2" w14:textId="1FC2CF6C" w:rsidR="008854EC" w:rsidRDefault="00453C3D">
            <w:pPr>
              <w:ind w:left="2"/>
            </w:pPr>
            <w:r>
              <w:rPr>
                <w:sz w:val="20"/>
              </w:rPr>
              <w:t xml:space="preserve"> </w:t>
            </w:r>
            <w:r w:rsidR="00F83272">
              <w:rPr>
                <w:sz w:val="20"/>
              </w:rPr>
              <w:t>5</w:t>
            </w:r>
            <w:r w:rsidR="00AA2CB2">
              <w:rPr>
                <w:sz w:val="20"/>
              </w:rPr>
              <w:t>9</w:t>
            </w:r>
            <w:r>
              <w:rPr>
                <w:sz w:val="20"/>
              </w:rPr>
              <w:t xml:space="preserve">/25.1 </w:t>
            </w:r>
          </w:p>
          <w:p w14:paraId="41643C93" w14:textId="77777777" w:rsidR="008854EC" w:rsidRDefault="00453C3D">
            <w:pPr>
              <w:ind w:left="2"/>
            </w:pPr>
            <w:r>
              <w:rPr>
                <w:sz w:val="20"/>
              </w:rPr>
              <w:t xml:space="preserve"> </w:t>
            </w:r>
          </w:p>
          <w:p w14:paraId="3D74B2CA" w14:textId="77777777" w:rsidR="008854EC" w:rsidRDefault="00453C3D">
            <w:pPr>
              <w:ind w:left="2"/>
            </w:pPr>
            <w:r>
              <w:rPr>
                <w:sz w:val="20"/>
              </w:rPr>
              <w:t xml:space="preserve"> </w:t>
            </w:r>
          </w:p>
          <w:p w14:paraId="40FBB943" w14:textId="77777777" w:rsidR="008854EC" w:rsidRDefault="00453C3D">
            <w:pPr>
              <w:ind w:left="2"/>
            </w:pPr>
            <w:r>
              <w:rPr>
                <w:sz w:val="20"/>
              </w:rPr>
              <w:t xml:space="preserve"> </w:t>
            </w:r>
          </w:p>
          <w:p w14:paraId="13FF1CEE" w14:textId="77777777" w:rsidR="008854EC" w:rsidRDefault="00453C3D">
            <w:pPr>
              <w:ind w:left="2"/>
            </w:pPr>
            <w:r>
              <w:rPr>
                <w:sz w:val="20"/>
              </w:rPr>
              <w:t xml:space="preserve"> </w:t>
            </w:r>
          </w:p>
          <w:p w14:paraId="3D0584EB" w14:textId="77777777" w:rsidR="008854EC" w:rsidRDefault="00453C3D">
            <w:pPr>
              <w:ind w:left="2"/>
            </w:pPr>
            <w:r>
              <w:rPr>
                <w:sz w:val="20"/>
              </w:rPr>
              <w:t xml:space="preserve"> </w:t>
            </w:r>
          </w:p>
          <w:p w14:paraId="0EBB3B45" w14:textId="77777777" w:rsidR="00A616E5" w:rsidRDefault="00A616E5">
            <w:pPr>
              <w:ind w:left="2"/>
              <w:rPr>
                <w:sz w:val="20"/>
              </w:rPr>
            </w:pPr>
          </w:p>
          <w:p w14:paraId="6EE36FB3" w14:textId="19ADCDE7" w:rsidR="008854EC" w:rsidRDefault="008854EC">
            <w:pPr>
              <w:ind w:left="2"/>
            </w:pPr>
          </w:p>
          <w:p w14:paraId="03AE0189" w14:textId="77777777" w:rsidR="00B450D5" w:rsidRDefault="00B450D5">
            <w:pPr>
              <w:ind w:left="2"/>
              <w:rPr>
                <w:sz w:val="20"/>
              </w:rPr>
            </w:pPr>
          </w:p>
          <w:p w14:paraId="2B256576" w14:textId="3535FA5A" w:rsidR="008854EC" w:rsidRDefault="008854EC">
            <w:pPr>
              <w:ind w:left="2"/>
            </w:pPr>
          </w:p>
          <w:p w14:paraId="54B23655" w14:textId="77777777" w:rsidR="008854EC" w:rsidRDefault="00453C3D">
            <w:pPr>
              <w:ind w:left="2"/>
            </w:pPr>
            <w:r>
              <w:rPr>
                <w:sz w:val="20"/>
              </w:rPr>
              <w:t xml:space="preserve"> </w:t>
            </w:r>
          </w:p>
          <w:p w14:paraId="53DB4C3F" w14:textId="77777777" w:rsidR="008854EC" w:rsidRDefault="00453C3D">
            <w:pPr>
              <w:ind w:left="2"/>
            </w:pPr>
            <w:r>
              <w:rPr>
                <w:sz w:val="20"/>
              </w:rPr>
              <w:t xml:space="preserve"> </w:t>
            </w:r>
          </w:p>
          <w:p w14:paraId="1F08DFE9" w14:textId="77777777" w:rsidR="008854EC" w:rsidRDefault="00453C3D">
            <w:pPr>
              <w:ind w:left="2"/>
            </w:pPr>
            <w:r>
              <w:rPr>
                <w:sz w:val="20"/>
              </w:rPr>
              <w:t xml:space="preserve"> </w:t>
            </w:r>
          </w:p>
          <w:p w14:paraId="773D49C9" w14:textId="77777777" w:rsidR="008854EC" w:rsidRDefault="008857F2">
            <w:pPr>
              <w:ind w:left="2"/>
            </w:pPr>
            <w:r>
              <w:t>59/25.2</w:t>
            </w:r>
          </w:p>
          <w:p w14:paraId="35FDE936" w14:textId="77777777" w:rsidR="00DF087A" w:rsidRDefault="00DF087A">
            <w:pPr>
              <w:ind w:left="2"/>
            </w:pPr>
          </w:p>
          <w:p w14:paraId="3EC3EDF6" w14:textId="77777777" w:rsidR="00DF087A" w:rsidRDefault="00DF087A">
            <w:pPr>
              <w:ind w:left="2"/>
            </w:pPr>
          </w:p>
          <w:p w14:paraId="1B3F53E8" w14:textId="77777777" w:rsidR="00DF087A" w:rsidRDefault="00DF087A">
            <w:pPr>
              <w:ind w:left="2"/>
            </w:pPr>
          </w:p>
          <w:p w14:paraId="1B44B0CE" w14:textId="77777777" w:rsidR="00DF087A" w:rsidRDefault="00DF087A">
            <w:pPr>
              <w:ind w:left="2"/>
            </w:pPr>
          </w:p>
          <w:p w14:paraId="60154D21" w14:textId="77777777" w:rsidR="00DF087A" w:rsidRDefault="00DF087A">
            <w:pPr>
              <w:ind w:left="2"/>
            </w:pPr>
          </w:p>
          <w:p w14:paraId="3606A045" w14:textId="77777777" w:rsidR="00DF087A" w:rsidRDefault="00DF087A">
            <w:pPr>
              <w:ind w:left="2"/>
            </w:pPr>
          </w:p>
          <w:p w14:paraId="11A57640" w14:textId="77777777" w:rsidR="00DF087A" w:rsidRDefault="00DF087A">
            <w:pPr>
              <w:ind w:left="2"/>
            </w:pPr>
          </w:p>
          <w:p w14:paraId="51479695" w14:textId="77777777" w:rsidR="00DF087A" w:rsidRDefault="00DF087A">
            <w:pPr>
              <w:ind w:left="2"/>
            </w:pPr>
          </w:p>
          <w:p w14:paraId="45BF4D93" w14:textId="77777777" w:rsidR="00DF087A" w:rsidRDefault="00DF087A">
            <w:pPr>
              <w:ind w:left="2"/>
            </w:pPr>
          </w:p>
          <w:p w14:paraId="16624C21" w14:textId="77777777" w:rsidR="00DF087A" w:rsidRDefault="00DF087A">
            <w:pPr>
              <w:ind w:left="2"/>
            </w:pPr>
          </w:p>
          <w:p w14:paraId="69DBF20E" w14:textId="77777777" w:rsidR="00DF087A" w:rsidRDefault="00DF087A">
            <w:pPr>
              <w:ind w:left="2"/>
            </w:pPr>
          </w:p>
          <w:p w14:paraId="35D6B6E8" w14:textId="77777777" w:rsidR="00DF087A" w:rsidRDefault="00DF087A">
            <w:pPr>
              <w:ind w:left="2"/>
            </w:pPr>
          </w:p>
          <w:p w14:paraId="20910543" w14:textId="77777777" w:rsidR="00DF087A" w:rsidRDefault="00DF087A">
            <w:pPr>
              <w:ind w:left="2"/>
            </w:pPr>
          </w:p>
          <w:p w14:paraId="35577C8F" w14:textId="77777777" w:rsidR="00DF087A" w:rsidRDefault="00DF087A">
            <w:pPr>
              <w:ind w:left="2"/>
            </w:pPr>
          </w:p>
          <w:p w14:paraId="054EED22" w14:textId="77777777" w:rsidR="00DF087A" w:rsidRDefault="00DF087A">
            <w:pPr>
              <w:ind w:left="2"/>
            </w:pPr>
          </w:p>
          <w:p w14:paraId="5840647B" w14:textId="77777777" w:rsidR="00DF087A" w:rsidRDefault="00DF087A">
            <w:pPr>
              <w:ind w:left="2"/>
            </w:pPr>
          </w:p>
          <w:p w14:paraId="09995D7A" w14:textId="77777777" w:rsidR="00DF087A" w:rsidRDefault="00DF087A">
            <w:pPr>
              <w:ind w:left="2"/>
            </w:pPr>
          </w:p>
          <w:p w14:paraId="360F08C8" w14:textId="77777777" w:rsidR="00DF087A" w:rsidRDefault="00DF087A">
            <w:pPr>
              <w:ind w:left="2"/>
            </w:pPr>
          </w:p>
          <w:p w14:paraId="54D7CB1B" w14:textId="77777777" w:rsidR="00DF087A" w:rsidRDefault="00DF087A">
            <w:pPr>
              <w:ind w:left="2"/>
            </w:pPr>
          </w:p>
          <w:p w14:paraId="557D4703" w14:textId="77777777" w:rsidR="00DF087A" w:rsidRDefault="00DF087A">
            <w:pPr>
              <w:ind w:left="2"/>
            </w:pPr>
          </w:p>
          <w:p w14:paraId="7D3A60F5" w14:textId="77777777" w:rsidR="00DF087A" w:rsidRDefault="00DF087A">
            <w:pPr>
              <w:ind w:left="2"/>
            </w:pPr>
          </w:p>
          <w:p w14:paraId="69E3D3E9" w14:textId="77777777" w:rsidR="00DF087A" w:rsidRDefault="00DF087A">
            <w:pPr>
              <w:ind w:left="2"/>
            </w:pPr>
          </w:p>
          <w:p w14:paraId="5AC57157" w14:textId="77777777" w:rsidR="00DF087A" w:rsidRDefault="00DF087A">
            <w:pPr>
              <w:ind w:left="2"/>
            </w:pPr>
          </w:p>
          <w:p w14:paraId="26701725" w14:textId="77777777" w:rsidR="00DF087A" w:rsidRDefault="00DF087A">
            <w:pPr>
              <w:ind w:left="2"/>
            </w:pPr>
          </w:p>
          <w:p w14:paraId="409F5FE9" w14:textId="77777777" w:rsidR="00DF087A" w:rsidRDefault="00DF087A">
            <w:pPr>
              <w:ind w:left="2"/>
            </w:pPr>
          </w:p>
          <w:p w14:paraId="5999D46F" w14:textId="77777777" w:rsidR="00DF087A" w:rsidRDefault="00DF087A">
            <w:pPr>
              <w:ind w:left="2"/>
            </w:pPr>
          </w:p>
          <w:p w14:paraId="6DE3ECC3" w14:textId="77777777" w:rsidR="00DF087A" w:rsidRDefault="00DF087A">
            <w:pPr>
              <w:ind w:left="2"/>
            </w:pPr>
          </w:p>
          <w:p w14:paraId="5C8795B6" w14:textId="77777777" w:rsidR="00DF087A" w:rsidRDefault="00DF087A">
            <w:pPr>
              <w:ind w:left="2"/>
            </w:pPr>
          </w:p>
          <w:p w14:paraId="5929D949" w14:textId="77777777" w:rsidR="00DF087A" w:rsidRDefault="00DF087A">
            <w:pPr>
              <w:ind w:left="2"/>
            </w:pPr>
          </w:p>
          <w:p w14:paraId="49F93084" w14:textId="77777777" w:rsidR="00DF087A" w:rsidRDefault="00DF087A">
            <w:pPr>
              <w:ind w:left="2"/>
            </w:pPr>
          </w:p>
          <w:p w14:paraId="29561DB0" w14:textId="77777777" w:rsidR="00DF087A" w:rsidRDefault="00DF087A">
            <w:pPr>
              <w:ind w:left="2"/>
            </w:pPr>
          </w:p>
          <w:p w14:paraId="75E05E38" w14:textId="77777777" w:rsidR="00DF087A" w:rsidRDefault="00DF087A">
            <w:pPr>
              <w:ind w:left="2"/>
            </w:pPr>
          </w:p>
          <w:p w14:paraId="7479E127" w14:textId="77777777" w:rsidR="00DF087A" w:rsidRDefault="00DF087A">
            <w:pPr>
              <w:ind w:left="2"/>
            </w:pPr>
          </w:p>
          <w:p w14:paraId="0ACF4F77" w14:textId="77777777" w:rsidR="00DF087A" w:rsidRDefault="00DF087A">
            <w:pPr>
              <w:ind w:left="2"/>
            </w:pPr>
          </w:p>
          <w:p w14:paraId="7B2AF906" w14:textId="77777777" w:rsidR="00DF087A" w:rsidRDefault="00DF087A">
            <w:pPr>
              <w:ind w:left="2"/>
            </w:pPr>
          </w:p>
          <w:p w14:paraId="357F891B" w14:textId="77777777" w:rsidR="00DF087A" w:rsidRDefault="00DF087A">
            <w:pPr>
              <w:ind w:left="2"/>
            </w:pPr>
          </w:p>
          <w:p w14:paraId="537189C2" w14:textId="77777777" w:rsidR="00DF087A" w:rsidRDefault="00DF087A">
            <w:pPr>
              <w:ind w:left="2"/>
            </w:pPr>
          </w:p>
          <w:p w14:paraId="428AE0BB" w14:textId="77777777" w:rsidR="00DF087A" w:rsidRDefault="00DF087A">
            <w:pPr>
              <w:ind w:left="2"/>
            </w:pPr>
          </w:p>
          <w:p w14:paraId="7219CE7E" w14:textId="77777777" w:rsidR="00DF087A" w:rsidRDefault="00DF087A">
            <w:pPr>
              <w:ind w:left="2"/>
            </w:pPr>
          </w:p>
          <w:p w14:paraId="063B06EF" w14:textId="77777777" w:rsidR="00DF087A" w:rsidRDefault="00DF087A">
            <w:pPr>
              <w:ind w:left="2"/>
            </w:pPr>
          </w:p>
          <w:p w14:paraId="20DF681B" w14:textId="77777777" w:rsidR="00DF087A" w:rsidRDefault="00DF087A">
            <w:pPr>
              <w:ind w:left="2"/>
            </w:pPr>
          </w:p>
          <w:p w14:paraId="43E2EB40" w14:textId="77777777" w:rsidR="00DF087A" w:rsidRDefault="00DF087A">
            <w:pPr>
              <w:ind w:left="2"/>
            </w:pPr>
          </w:p>
          <w:p w14:paraId="72D19B11" w14:textId="77777777" w:rsidR="00DF087A" w:rsidRDefault="00DF087A">
            <w:pPr>
              <w:ind w:left="2"/>
            </w:pPr>
          </w:p>
          <w:p w14:paraId="45469B21" w14:textId="77777777" w:rsidR="00DF087A" w:rsidRDefault="00DF087A">
            <w:pPr>
              <w:ind w:left="2"/>
            </w:pPr>
          </w:p>
          <w:p w14:paraId="3E988935" w14:textId="77777777" w:rsidR="00DF087A" w:rsidRDefault="00DF087A">
            <w:pPr>
              <w:ind w:left="2"/>
            </w:pPr>
          </w:p>
          <w:p w14:paraId="7E5020ED" w14:textId="77777777" w:rsidR="00DF087A" w:rsidRDefault="00DF087A">
            <w:pPr>
              <w:ind w:left="2"/>
            </w:pPr>
          </w:p>
          <w:p w14:paraId="63D96FB8" w14:textId="77777777" w:rsidR="00DF087A" w:rsidRDefault="00DF087A">
            <w:pPr>
              <w:ind w:left="2"/>
            </w:pPr>
          </w:p>
          <w:p w14:paraId="378382FF" w14:textId="77777777" w:rsidR="00DF087A" w:rsidRDefault="00DF087A">
            <w:pPr>
              <w:ind w:left="2"/>
            </w:pPr>
          </w:p>
          <w:p w14:paraId="3A38F3A9" w14:textId="77777777" w:rsidR="00DF087A" w:rsidRDefault="00DF087A">
            <w:pPr>
              <w:ind w:left="2"/>
            </w:pPr>
          </w:p>
          <w:p w14:paraId="2FB7AAE1" w14:textId="77777777" w:rsidR="00DF087A" w:rsidRDefault="00DF087A">
            <w:pPr>
              <w:ind w:left="2"/>
            </w:pPr>
          </w:p>
          <w:p w14:paraId="4705AC12" w14:textId="77777777" w:rsidR="00DF087A" w:rsidRDefault="00DF087A">
            <w:pPr>
              <w:ind w:left="2"/>
            </w:pPr>
          </w:p>
          <w:p w14:paraId="0766527D" w14:textId="77777777" w:rsidR="00DF087A" w:rsidRDefault="00DF087A">
            <w:pPr>
              <w:ind w:left="2"/>
            </w:pPr>
          </w:p>
          <w:p w14:paraId="29CAF73F" w14:textId="77777777" w:rsidR="00DF087A" w:rsidRDefault="00DF087A">
            <w:pPr>
              <w:ind w:left="2"/>
            </w:pPr>
          </w:p>
          <w:p w14:paraId="32D203CC" w14:textId="77777777" w:rsidR="00DF087A" w:rsidRDefault="00DF087A">
            <w:pPr>
              <w:ind w:left="2"/>
            </w:pPr>
          </w:p>
          <w:p w14:paraId="17CCE5CD" w14:textId="77777777" w:rsidR="00DF087A" w:rsidRDefault="00DF087A">
            <w:pPr>
              <w:ind w:left="2"/>
            </w:pPr>
          </w:p>
          <w:p w14:paraId="4002B753" w14:textId="77777777" w:rsidR="00DF087A" w:rsidRDefault="00DF087A">
            <w:pPr>
              <w:ind w:left="2"/>
            </w:pPr>
          </w:p>
          <w:p w14:paraId="7E24F095" w14:textId="77777777" w:rsidR="00DF087A" w:rsidRDefault="00DF087A">
            <w:pPr>
              <w:ind w:left="2"/>
            </w:pPr>
          </w:p>
          <w:p w14:paraId="1643FADE" w14:textId="77777777" w:rsidR="00DF087A" w:rsidRDefault="00DF087A">
            <w:pPr>
              <w:ind w:left="2"/>
            </w:pPr>
          </w:p>
          <w:p w14:paraId="02B06F52" w14:textId="77777777" w:rsidR="00DF087A" w:rsidRDefault="00DF087A">
            <w:pPr>
              <w:ind w:left="2"/>
            </w:pPr>
          </w:p>
          <w:p w14:paraId="58F96974" w14:textId="77777777" w:rsidR="00DF087A" w:rsidRDefault="00DF087A">
            <w:pPr>
              <w:ind w:left="2"/>
            </w:pPr>
          </w:p>
          <w:p w14:paraId="484B0337" w14:textId="77777777" w:rsidR="00DF087A" w:rsidRDefault="00DF087A">
            <w:pPr>
              <w:ind w:left="2"/>
            </w:pPr>
          </w:p>
          <w:p w14:paraId="76336AC0" w14:textId="77777777" w:rsidR="00DF087A" w:rsidRDefault="00DF087A">
            <w:pPr>
              <w:ind w:left="2"/>
            </w:pPr>
          </w:p>
          <w:p w14:paraId="029EA293" w14:textId="77777777" w:rsidR="00DF087A" w:rsidRDefault="00DF087A">
            <w:pPr>
              <w:ind w:left="2"/>
            </w:pPr>
          </w:p>
          <w:p w14:paraId="27057F22" w14:textId="77777777" w:rsidR="00DF087A" w:rsidRDefault="00DF087A">
            <w:pPr>
              <w:ind w:left="2"/>
            </w:pPr>
          </w:p>
          <w:p w14:paraId="09997884" w14:textId="77777777" w:rsidR="00DF087A" w:rsidRDefault="00DF087A">
            <w:pPr>
              <w:ind w:left="2"/>
            </w:pPr>
          </w:p>
          <w:p w14:paraId="28966560" w14:textId="77777777" w:rsidR="00DF087A" w:rsidRDefault="00DF087A">
            <w:pPr>
              <w:ind w:left="2"/>
            </w:pPr>
          </w:p>
          <w:p w14:paraId="3CA784AD" w14:textId="77777777" w:rsidR="00DF087A" w:rsidRDefault="00DF087A">
            <w:pPr>
              <w:ind w:left="2"/>
            </w:pPr>
          </w:p>
          <w:p w14:paraId="007690CE" w14:textId="77777777" w:rsidR="00DF087A" w:rsidRDefault="00DF087A">
            <w:pPr>
              <w:ind w:left="2"/>
            </w:pPr>
          </w:p>
          <w:p w14:paraId="6393AC1E" w14:textId="77777777" w:rsidR="00DF087A" w:rsidRDefault="00DF087A">
            <w:pPr>
              <w:ind w:left="2"/>
            </w:pPr>
            <w:r>
              <w:t>59/25.</w:t>
            </w:r>
            <w:r w:rsidR="00A92FDC">
              <w:t>3</w:t>
            </w:r>
          </w:p>
          <w:p w14:paraId="113411A1" w14:textId="77777777" w:rsidR="00091F34" w:rsidRDefault="00091F34">
            <w:pPr>
              <w:ind w:left="2"/>
            </w:pPr>
          </w:p>
          <w:p w14:paraId="137A9111" w14:textId="77777777" w:rsidR="00091F34" w:rsidRDefault="00091F34">
            <w:pPr>
              <w:ind w:left="2"/>
            </w:pPr>
          </w:p>
          <w:p w14:paraId="29304167" w14:textId="77777777" w:rsidR="00091F34" w:rsidRDefault="00091F34">
            <w:pPr>
              <w:ind w:left="2"/>
            </w:pPr>
          </w:p>
          <w:p w14:paraId="1C24AE63" w14:textId="77777777" w:rsidR="00091F34" w:rsidRDefault="00091F34">
            <w:pPr>
              <w:ind w:left="2"/>
            </w:pPr>
          </w:p>
          <w:p w14:paraId="092A4A10" w14:textId="77777777" w:rsidR="00091F34" w:rsidRDefault="00091F34">
            <w:pPr>
              <w:ind w:left="2"/>
            </w:pPr>
          </w:p>
          <w:p w14:paraId="4F92E6DF" w14:textId="77777777" w:rsidR="00091F34" w:rsidRDefault="00091F34">
            <w:pPr>
              <w:ind w:left="2"/>
            </w:pPr>
          </w:p>
          <w:p w14:paraId="61F95E33" w14:textId="77777777" w:rsidR="00091F34" w:rsidRDefault="00091F34">
            <w:pPr>
              <w:ind w:left="2"/>
            </w:pPr>
          </w:p>
          <w:p w14:paraId="29FDA772" w14:textId="77777777" w:rsidR="00091F34" w:rsidRDefault="00091F34">
            <w:pPr>
              <w:ind w:left="2"/>
            </w:pPr>
          </w:p>
          <w:p w14:paraId="38E9C38F" w14:textId="77777777" w:rsidR="00091F34" w:rsidRDefault="00091F34">
            <w:pPr>
              <w:ind w:left="2"/>
            </w:pPr>
          </w:p>
          <w:p w14:paraId="4B881824" w14:textId="77777777" w:rsidR="00091F34" w:rsidRDefault="00091F34">
            <w:pPr>
              <w:ind w:left="2"/>
            </w:pPr>
          </w:p>
          <w:p w14:paraId="5404F926" w14:textId="77777777" w:rsidR="00091F34" w:rsidRDefault="00091F34">
            <w:pPr>
              <w:ind w:left="2"/>
            </w:pPr>
          </w:p>
          <w:p w14:paraId="1C68C9CE" w14:textId="77777777" w:rsidR="00091F34" w:rsidRDefault="00091F34">
            <w:pPr>
              <w:ind w:left="2"/>
            </w:pPr>
          </w:p>
          <w:p w14:paraId="160C89AA" w14:textId="77777777" w:rsidR="00091F34" w:rsidRDefault="00091F34">
            <w:pPr>
              <w:ind w:left="2"/>
            </w:pPr>
          </w:p>
          <w:p w14:paraId="6CA42230" w14:textId="77777777" w:rsidR="00091F34" w:rsidRDefault="00091F34">
            <w:pPr>
              <w:ind w:left="2"/>
            </w:pPr>
          </w:p>
          <w:p w14:paraId="1CC88AC9" w14:textId="740CEA59" w:rsidR="00091F34" w:rsidRDefault="00091F34">
            <w:pPr>
              <w:ind w:left="2"/>
            </w:pPr>
            <w:r>
              <w:t>59/25.4</w:t>
            </w:r>
          </w:p>
        </w:tc>
        <w:tc>
          <w:tcPr>
            <w:tcW w:w="8793" w:type="dxa"/>
            <w:tcBorders>
              <w:top w:val="single" w:sz="4" w:space="0" w:color="000000"/>
              <w:left w:val="single" w:sz="4" w:space="0" w:color="000000"/>
              <w:bottom w:val="single" w:sz="4" w:space="0" w:color="000000"/>
              <w:right w:val="single" w:sz="4" w:space="0" w:color="000000"/>
            </w:tcBorders>
          </w:tcPr>
          <w:p w14:paraId="5480F3F8" w14:textId="586352BC" w:rsidR="008854EC" w:rsidRDefault="00453C3D">
            <w:pPr>
              <w:ind w:left="2"/>
            </w:pPr>
            <w:r>
              <w:rPr>
                <w:sz w:val="20"/>
              </w:rPr>
              <w:lastRenderedPageBreak/>
              <w:t xml:space="preserve">Report from </w:t>
            </w:r>
            <w:r w:rsidR="00AA2CB2">
              <w:rPr>
                <w:sz w:val="20"/>
              </w:rPr>
              <w:t>Councillors</w:t>
            </w:r>
            <w:r>
              <w:rPr>
                <w:sz w:val="20"/>
              </w:rPr>
              <w:t xml:space="preserve"> and Clerk: </w:t>
            </w:r>
          </w:p>
          <w:p w14:paraId="721C5EB6" w14:textId="77777777" w:rsidR="008854EC" w:rsidRDefault="00453C3D">
            <w:pPr>
              <w:ind w:left="2"/>
            </w:pPr>
            <w:r>
              <w:rPr>
                <w:sz w:val="20"/>
              </w:rPr>
              <w:t xml:space="preserve"> </w:t>
            </w:r>
          </w:p>
          <w:p w14:paraId="456A625B" w14:textId="17817BD1" w:rsidR="008854EC" w:rsidRPr="00F57296" w:rsidRDefault="00453C3D">
            <w:pPr>
              <w:ind w:left="2"/>
            </w:pPr>
            <w:r w:rsidRPr="00F57296">
              <w:rPr>
                <w:sz w:val="20"/>
              </w:rPr>
              <w:t xml:space="preserve">Cllr </w:t>
            </w:r>
            <w:proofErr w:type="gramStart"/>
            <w:r w:rsidRPr="00F57296">
              <w:rPr>
                <w:sz w:val="20"/>
              </w:rPr>
              <w:t xml:space="preserve">Keegan </w:t>
            </w:r>
            <w:r w:rsidR="00F57296">
              <w:rPr>
                <w:sz w:val="20"/>
              </w:rPr>
              <w:t xml:space="preserve"> -</w:t>
            </w:r>
            <w:proofErr w:type="gramEnd"/>
            <w:r w:rsidR="00F57296">
              <w:rPr>
                <w:sz w:val="20"/>
              </w:rPr>
              <w:t xml:space="preserve"> none</w:t>
            </w:r>
          </w:p>
          <w:p w14:paraId="161477FA" w14:textId="77777777" w:rsidR="008854EC" w:rsidRDefault="00453C3D">
            <w:pPr>
              <w:ind w:left="2"/>
            </w:pPr>
            <w:r>
              <w:rPr>
                <w:sz w:val="20"/>
              </w:rPr>
              <w:t xml:space="preserve">Cllr Beamish – none </w:t>
            </w:r>
          </w:p>
          <w:p w14:paraId="2A4B611A" w14:textId="77777777" w:rsidR="008854EC" w:rsidRDefault="00453C3D">
            <w:pPr>
              <w:ind w:left="2"/>
            </w:pPr>
            <w:r>
              <w:rPr>
                <w:sz w:val="20"/>
              </w:rPr>
              <w:t xml:space="preserve">Cllr Smith – none </w:t>
            </w:r>
          </w:p>
          <w:p w14:paraId="28D8ED86" w14:textId="77777777" w:rsidR="008854EC" w:rsidRDefault="00453C3D">
            <w:pPr>
              <w:ind w:left="2"/>
            </w:pPr>
            <w:r>
              <w:rPr>
                <w:sz w:val="20"/>
              </w:rPr>
              <w:t xml:space="preserve">Cllr Hawkins – none </w:t>
            </w:r>
          </w:p>
          <w:p w14:paraId="251D07AC" w14:textId="77777777" w:rsidR="008854EC" w:rsidRDefault="00453C3D">
            <w:pPr>
              <w:ind w:left="2"/>
            </w:pPr>
            <w:r>
              <w:rPr>
                <w:sz w:val="20"/>
              </w:rPr>
              <w:t xml:space="preserve">Cllr Rotherham – none </w:t>
            </w:r>
          </w:p>
          <w:p w14:paraId="4081F95B" w14:textId="77777777" w:rsidR="00D54D1C" w:rsidRDefault="00D54D1C">
            <w:pPr>
              <w:ind w:left="2"/>
              <w:rPr>
                <w:sz w:val="20"/>
              </w:rPr>
            </w:pPr>
          </w:p>
          <w:p w14:paraId="33107ED1" w14:textId="75650BC8" w:rsidR="00F57296" w:rsidRDefault="00453C3D">
            <w:pPr>
              <w:ind w:left="2"/>
              <w:rPr>
                <w:sz w:val="20"/>
              </w:rPr>
            </w:pPr>
            <w:r>
              <w:rPr>
                <w:sz w:val="20"/>
              </w:rPr>
              <w:t>Cllr</w:t>
            </w:r>
            <w:r w:rsidR="00F57296">
              <w:rPr>
                <w:sz w:val="20"/>
              </w:rPr>
              <w:t xml:space="preserve"> Green –</w:t>
            </w:r>
          </w:p>
          <w:p w14:paraId="79F47914" w14:textId="4FDE5A62" w:rsidR="008854EC" w:rsidRDefault="00F57296" w:rsidP="00D54D1C">
            <w:pPr>
              <w:pStyle w:val="ListParagraph"/>
              <w:numPr>
                <w:ilvl w:val="0"/>
                <w:numId w:val="8"/>
              </w:numPr>
              <w:rPr>
                <w:lang w:eastAsia="en-US"/>
              </w:rPr>
            </w:pPr>
            <w:r w:rsidRPr="00D54D1C">
              <w:rPr>
                <w:sz w:val="20"/>
              </w:rPr>
              <w:t xml:space="preserve">community funding available from both </w:t>
            </w:r>
            <w:r w:rsidRPr="00F57296">
              <w:rPr>
                <w:lang w:eastAsia="en-US"/>
              </w:rPr>
              <w:t>Morrisons Foundation Grant &amp; Warwickshire Community Fund</w:t>
            </w:r>
            <w:r>
              <w:rPr>
                <w:lang w:eastAsia="en-US"/>
              </w:rPr>
              <w:t>, to send details to Cllr Keegan.</w:t>
            </w:r>
          </w:p>
          <w:p w14:paraId="203E3ED1" w14:textId="2D5A1F07" w:rsidR="00F57296" w:rsidRPr="00D54D1C" w:rsidRDefault="00F57296" w:rsidP="00D54D1C">
            <w:pPr>
              <w:pStyle w:val="ListParagraph"/>
              <w:numPr>
                <w:ilvl w:val="0"/>
                <w:numId w:val="8"/>
              </w:numPr>
              <w:rPr>
                <w:sz w:val="20"/>
              </w:rPr>
            </w:pPr>
            <w:r>
              <w:rPr>
                <w:lang w:eastAsia="en-US"/>
              </w:rPr>
              <w:t>Advised that traffic calming measures have been placed within Kingsbury, Cllr Beamish asked what</w:t>
            </w:r>
            <w:r w:rsidR="00D54D1C">
              <w:rPr>
                <w:lang w:eastAsia="en-US"/>
              </w:rPr>
              <w:t xml:space="preserve"> application process was as requests for Middleton traffic calming have been ignored </w:t>
            </w:r>
          </w:p>
          <w:p w14:paraId="1CD5C489" w14:textId="77777777" w:rsidR="00F57296" w:rsidRDefault="00F57296">
            <w:pPr>
              <w:ind w:left="2"/>
            </w:pPr>
          </w:p>
          <w:p w14:paraId="06DBD0A5" w14:textId="6375F1AC" w:rsidR="008854EC" w:rsidRDefault="00453C3D">
            <w:pPr>
              <w:ind w:left="2"/>
              <w:rPr>
                <w:b/>
                <w:bCs/>
                <w:sz w:val="20"/>
              </w:rPr>
            </w:pPr>
            <w:r w:rsidRPr="002C1790">
              <w:rPr>
                <w:b/>
                <w:bCs/>
                <w:sz w:val="20"/>
              </w:rPr>
              <w:t>Clerk</w:t>
            </w:r>
            <w:r w:rsidR="00464E7A">
              <w:rPr>
                <w:b/>
                <w:bCs/>
                <w:sz w:val="20"/>
              </w:rPr>
              <w:t>:</w:t>
            </w:r>
          </w:p>
          <w:p w14:paraId="3EC53A36" w14:textId="67523EB2" w:rsidR="00464E7A" w:rsidRPr="00464E7A" w:rsidRDefault="00464E7A">
            <w:pPr>
              <w:ind w:left="2"/>
              <w:rPr>
                <w:b/>
                <w:bCs/>
                <w:i/>
                <w:iCs/>
                <w:sz w:val="20"/>
              </w:rPr>
            </w:pPr>
            <w:r w:rsidRPr="00464E7A">
              <w:rPr>
                <w:b/>
                <w:bCs/>
                <w:i/>
                <w:iCs/>
                <w:sz w:val="20"/>
              </w:rPr>
              <w:t>Planning</w:t>
            </w:r>
          </w:p>
          <w:tbl>
            <w:tblPr>
              <w:tblW w:w="5000" w:type="pct"/>
              <w:tblCellSpacing w:w="0" w:type="dxa"/>
              <w:tblCellMar>
                <w:left w:w="0" w:type="dxa"/>
                <w:right w:w="0" w:type="dxa"/>
              </w:tblCellMar>
              <w:tblLook w:val="04A0" w:firstRow="1" w:lastRow="0" w:firstColumn="1" w:lastColumn="0" w:noHBand="0" w:noVBand="1"/>
            </w:tblPr>
            <w:tblGrid>
              <w:gridCol w:w="1461"/>
              <w:gridCol w:w="1062"/>
              <w:gridCol w:w="1940"/>
              <w:gridCol w:w="3288"/>
              <w:gridCol w:w="835"/>
            </w:tblGrid>
            <w:tr w:rsidR="00464E7A" w:rsidRPr="00464E7A" w14:paraId="4725FAF9" w14:textId="77777777" w:rsidTr="000E287B">
              <w:trPr>
                <w:tblCellSpacing w:w="0" w:type="dxa"/>
              </w:trPr>
              <w:tc>
                <w:tcPr>
                  <w:tcW w:w="0" w:type="auto"/>
                  <w:hideMark/>
                </w:tcPr>
                <w:p w14:paraId="3AB5B1C9" w14:textId="76790C70" w:rsidR="00464E7A" w:rsidRPr="00464E7A" w:rsidRDefault="00464E7A" w:rsidP="00464E7A">
                  <w:pPr>
                    <w:rPr>
                      <w:rFonts w:asciiTheme="minorHAnsi" w:eastAsiaTheme="minorHAnsi" w:hAnsiTheme="minorHAnsi" w:cstheme="minorBidi"/>
                      <w:b/>
                      <w:bCs/>
                      <w:color w:val="auto"/>
                      <w:lang w:eastAsia="en-US"/>
                    </w:rPr>
                  </w:pPr>
                </w:p>
              </w:tc>
              <w:tc>
                <w:tcPr>
                  <w:tcW w:w="0" w:type="auto"/>
                  <w:hideMark/>
                </w:tcPr>
                <w:p w14:paraId="677235BF" w14:textId="2065262B" w:rsidR="00464E7A" w:rsidRPr="00464E7A" w:rsidRDefault="00464E7A" w:rsidP="00464E7A">
                  <w:pPr>
                    <w:rPr>
                      <w:rFonts w:asciiTheme="minorHAnsi" w:eastAsiaTheme="minorHAnsi" w:hAnsiTheme="minorHAnsi" w:cstheme="minorBidi"/>
                      <w:b/>
                      <w:bCs/>
                      <w:color w:val="auto"/>
                      <w:lang w:eastAsia="en-US"/>
                    </w:rPr>
                  </w:pPr>
                </w:p>
              </w:tc>
              <w:tc>
                <w:tcPr>
                  <w:tcW w:w="0" w:type="auto"/>
                  <w:hideMark/>
                </w:tcPr>
                <w:p w14:paraId="2384D667" w14:textId="28699DE0" w:rsidR="00464E7A" w:rsidRPr="00464E7A" w:rsidRDefault="00464E7A" w:rsidP="00464E7A">
                  <w:pPr>
                    <w:rPr>
                      <w:rFonts w:asciiTheme="minorHAnsi" w:eastAsiaTheme="minorHAnsi" w:hAnsiTheme="minorHAnsi" w:cstheme="minorBidi"/>
                      <w:b/>
                      <w:bCs/>
                      <w:color w:val="auto"/>
                      <w:lang w:eastAsia="en-US"/>
                    </w:rPr>
                  </w:pPr>
                </w:p>
              </w:tc>
              <w:tc>
                <w:tcPr>
                  <w:tcW w:w="0" w:type="auto"/>
                  <w:hideMark/>
                </w:tcPr>
                <w:p w14:paraId="3A21E41E" w14:textId="77777777" w:rsidR="00464E7A" w:rsidRPr="00464E7A" w:rsidRDefault="00464E7A" w:rsidP="00464E7A">
                  <w:pPr>
                    <w:rPr>
                      <w:rFonts w:asciiTheme="minorHAnsi" w:eastAsiaTheme="minorHAnsi" w:hAnsiTheme="minorHAnsi" w:cstheme="minorBidi"/>
                      <w:b/>
                      <w:bCs/>
                      <w:color w:val="auto"/>
                      <w:lang w:eastAsia="en-US"/>
                    </w:rPr>
                  </w:pPr>
                  <w:r w:rsidRPr="00464E7A">
                    <w:rPr>
                      <w:rFonts w:asciiTheme="minorHAnsi" w:eastAsiaTheme="minorHAnsi" w:hAnsiTheme="minorHAnsi" w:cstheme="minorBidi"/>
                      <w:b/>
                      <w:bCs/>
                      <w:color w:val="auto"/>
                      <w:lang w:eastAsia="en-US"/>
                    </w:rPr>
                    <w:t>Proposed Development</w:t>
                  </w:r>
                </w:p>
              </w:tc>
              <w:tc>
                <w:tcPr>
                  <w:tcW w:w="0" w:type="auto"/>
                  <w:hideMark/>
                </w:tcPr>
                <w:p w14:paraId="41391D4D" w14:textId="77777777" w:rsidR="00464E7A" w:rsidRPr="00464E7A" w:rsidRDefault="00464E7A" w:rsidP="00464E7A">
                  <w:pPr>
                    <w:rPr>
                      <w:rFonts w:asciiTheme="minorHAnsi" w:eastAsiaTheme="minorHAnsi" w:hAnsiTheme="minorHAnsi" w:cstheme="minorBidi"/>
                      <w:b/>
                      <w:bCs/>
                      <w:color w:val="auto"/>
                      <w:lang w:eastAsia="en-US"/>
                    </w:rPr>
                  </w:pPr>
                  <w:r w:rsidRPr="00464E7A">
                    <w:rPr>
                      <w:rFonts w:asciiTheme="minorHAnsi" w:eastAsiaTheme="minorHAnsi" w:hAnsiTheme="minorHAnsi" w:cstheme="minorBidi"/>
                      <w:b/>
                      <w:bCs/>
                      <w:color w:val="auto"/>
                      <w:lang w:eastAsia="en-US"/>
                    </w:rPr>
                    <w:t>Decision</w:t>
                  </w:r>
                </w:p>
              </w:tc>
            </w:tr>
            <w:tr w:rsidR="00464E7A" w:rsidRPr="00464E7A" w14:paraId="155205C1" w14:textId="77777777" w:rsidTr="000E287B">
              <w:trPr>
                <w:tblCellSpacing w:w="0" w:type="dxa"/>
              </w:trPr>
              <w:tc>
                <w:tcPr>
                  <w:tcW w:w="0" w:type="auto"/>
                  <w:hideMark/>
                </w:tcPr>
                <w:p w14:paraId="171A00CB" w14:textId="77777777" w:rsidR="00464E7A" w:rsidRPr="00464E7A" w:rsidRDefault="00326406" w:rsidP="00464E7A">
                  <w:pPr>
                    <w:rPr>
                      <w:rFonts w:asciiTheme="minorHAnsi" w:eastAsiaTheme="minorHAnsi" w:hAnsiTheme="minorHAnsi" w:cstheme="minorBidi"/>
                      <w:color w:val="auto"/>
                      <w:lang w:eastAsia="en-US"/>
                    </w:rPr>
                  </w:pPr>
                  <w:hyperlink r:id="rId15" w:history="1">
                    <w:r w:rsidR="00464E7A" w:rsidRPr="00464E7A">
                      <w:rPr>
                        <w:rFonts w:asciiTheme="minorHAnsi" w:eastAsiaTheme="minorHAnsi" w:hAnsiTheme="minorHAnsi" w:cstheme="minorBidi"/>
                        <w:color w:val="0563C1" w:themeColor="hyperlink"/>
                        <w:u w:val="single"/>
                        <w:lang w:eastAsia="en-US"/>
                      </w:rPr>
                      <w:t>PAP/2025/0450</w:t>
                    </w:r>
                  </w:hyperlink>
                </w:p>
              </w:tc>
              <w:tc>
                <w:tcPr>
                  <w:tcW w:w="0" w:type="auto"/>
                  <w:hideMark/>
                </w:tcPr>
                <w:p w14:paraId="5B9D3985"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25/09/2025</w:t>
                  </w:r>
                </w:p>
              </w:tc>
              <w:tc>
                <w:tcPr>
                  <w:tcW w:w="0" w:type="auto"/>
                  <w:hideMark/>
                </w:tcPr>
                <w:p w14:paraId="39B491FC" w14:textId="7122B23D"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Maple Leaf Farm Tamworth Road</w:t>
                  </w:r>
                  <w:r w:rsidRPr="00464E7A">
                    <w:rPr>
                      <w:rFonts w:asciiTheme="minorHAnsi" w:eastAsiaTheme="minorHAnsi" w:hAnsiTheme="minorHAnsi" w:cstheme="minorBidi"/>
                      <w:color w:val="auto"/>
                      <w:lang w:eastAsia="en-US"/>
                    </w:rPr>
                    <w:br/>
                    <w:t>Middleton</w:t>
                  </w:r>
                  <w:r w:rsidRPr="00464E7A">
                    <w:rPr>
                      <w:rFonts w:asciiTheme="minorHAnsi" w:eastAsiaTheme="minorHAnsi" w:hAnsiTheme="minorHAnsi" w:cstheme="minorBidi"/>
                      <w:color w:val="auto"/>
                      <w:lang w:eastAsia="en-US"/>
                    </w:rPr>
                    <w:br/>
                    <w:t>B78 2BD</w:t>
                  </w:r>
                </w:p>
              </w:tc>
              <w:tc>
                <w:tcPr>
                  <w:tcW w:w="0" w:type="auto"/>
                  <w:hideMark/>
                </w:tcPr>
                <w:p w14:paraId="5F515540"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Erection of single storey side/front extension and balcony</w:t>
                  </w:r>
                </w:p>
              </w:tc>
              <w:tc>
                <w:tcPr>
                  <w:tcW w:w="0" w:type="auto"/>
                  <w:hideMark/>
                </w:tcPr>
                <w:p w14:paraId="4E4056E2"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PENDING</w:t>
                  </w:r>
                </w:p>
              </w:tc>
            </w:tr>
            <w:tr w:rsidR="00464E7A" w:rsidRPr="00464E7A" w14:paraId="1CF75460" w14:textId="77777777" w:rsidTr="000E287B">
              <w:trPr>
                <w:tblCellSpacing w:w="0" w:type="dxa"/>
              </w:trPr>
              <w:tc>
                <w:tcPr>
                  <w:tcW w:w="0" w:type="auto"/>
                  <w:hideMark/>
                </w:tcPr>
                <w:p w14:paraId="06B374F0" w14:textId="77777777" w:rsidR="00464E7A" w:rsidRPr="00464E7A" w:rsidRDefault="00326406" w:rsidP="00464E7A">
                  <w:pPr>
                    <w:rPr>
                      <w:rFonts w:asciiTheme="minorHAnsi" w:eastAsiaTheme="minorHAnsi" w:hAnsiTheme="minorHAnsi" w:cstheme="minorBidi"/>
                      <w:color w:val="auto"/>
                      <w:lang w:eastAsia="en-US"/>
                    </w:rPr>
                  </w:pPr>
                  <w:hyperlink r:id="rId16" w:history="1">
                    <w:r w:rsidR="00464E7A" w:rsidRPr="00464E7A">
                      <w:rPr>
                        <w:rFonts w:asciiTheme="minorHAnsi" w:eastAsiaTheme="minorHAnsi" w:hAnsiTheme="minorHAnsi" w:cstheme="minorBidi"/>
                        <w:color w:val="0563C1" w:themeColor="hyperlink"/>
                        <w:u w:val="single"/>
                        <w:lang w:eastAsia="en-US"/>
                      </w:rPr>
                      <w:t>PAP/2025/0458</w:t>
                    </w:r>
                  </w:hyperlink>
                </w:p>
              </w:tc>
              <w:tc>
                <w:tcPr>
                  <w:tcW w:w="0" w:type="auto"/>
                  <w:hideMark/>
                </w:tcPr>
                <w:p w14:paraId="2D99DB07"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26/09/2025</w:t>
                  </w:r>
                </w:p>
              </w:tc>
              <w:tc>
                <w:tcPr>
                  <w:tcW w:w="0" w:type="auto"/>
                  <w:hideMark/>
                </w:tcPr>
                <w:p w14:paraId="02746C18"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New House Farm Tamworth Road</w:t>
                  </w:r>
                  <w:r w:rsidRPr="00464E7A">
                    <w:rPr>
                      <w:rFonts w:asciiTheme="minorHAnsi" w:eastAsiaTheme="minorHAnsi" w:hAnsiTheme="minorHAnsi" w:cstheme="minorBidi"/>
                      <w:color w:val="auto"/>
                      <w:lang w:eastAsia="en-US"/>
                    </w:rPr>
                    <w:br/>
                    <w:t>Middleton</w:t>
                  </w:r>
                  <w:r w:rsidRPr="00464E7A">
                    <w:rPr>
                      <w:rFonts w:asciiTheme="minorHAnsi" w:eastAsiaTheme="minorHAnsi" w:hAnsiTheme="minorHAnsi" w:cstheme="minorBidi"/>
                      <w:color w:val="auto"/>
                      <w:lang w:eastAsia="en-US"/>
                    </w:rPr>
                    <w:br/>
                  </w:r>
                  <w:r w:rsidRPr="00464E7A">
                    <w:rPr>
                      <w:rFonts w:asciiTheme="minorHAnsi" w:eastAsiaTheme="minorHAnsi" w:hAnsiTheme="minorHAnsi" w:cstheme="minorBidi"/>
                      <w:color w:val="auto"/>
                      <w:lang w:eastAsia="en-US"/>
                    </w:rPr>
                    <w:br/>
                  </w:r>
                  <w:r w:rsidRPr="00464E7A">
                    <w:rPr>
                      <w:rFonts w:asciiTheme="minorHAnsi" w:eastAsiaTheme="minorHAnsi" w:hAnsiTheme="minorHAnsi" w:cstheme="minorBidi"/>
                      <w:color w:val="auto"/>
                      <w:lang w:eastAsia="en-US"/>
                    </w:rPr>
                    <w:br/>
                    <w:t>B78 2AE</w:t>
                  </w:r>
                </w:p>
              </w:tc>
              <w:tc>
                <w:tcPr>
                  <w:tcW w:w="0" w:type="auto"/>
                  <w:hideMark/>
                </w:tcPr>
                <w:p w14:paraId="4763924F"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 xml:space="preserve">Variation of condition 2(plans) of planning permission PAP/2025/0060 dated 11/04/2025 for Proposed Farmhouse renovation to include demolition of the existing single storey and 2 storey </w:t>
                  </w:r>
                  <w:proofErr w:type="gramStart"/>
                  <w:r w:rsidRPr="00464E7A">
                    <w:rPr>
                      <w:rFonts w:asciiTheme="minorHAnsi" w:eastAsiaTheme="minorHAnsi" w:hAnsiTheme="minorHAnsi" w:cstheme="minorBidi"/>
                      <w:color w:val="auto"/>
                      <w:lang w:eastAsia="en-US"/>
                    </w:rPr>
                    <w:t>extension</w:t>
                  </w:r>
                  <w:proofErr w:type="gramEnd"/>
                  <w:r w:rsidRPr="00464E7A">
                    <w:rPr>
                      <w:rFonts w:asciiTheme="minorHAnsi" w:eastAsiaTheme="minorHAnsi" w:hAnsiTheme="minorHAnsi" w:cstheme="minorBidi"/>
                      <w:color w:val="auto"/>
                      <w:lang w:eastAsia="en-US"/>
                    </w:rPr>
                    <w:t>, and replacement with a 2 storey and single storey extension</w:t>
                  </w:r>
                </w:p>
              </w:tc>
              <w:tc>
                <w:tcPr>
                  <w:tcW w:w="0" w:type="auto"/>
                  <w:hideMark/>
                </w:tcPr>
                <w:p w14:paraId="51F0C661"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AVCG</w:t>
                  </w:r>
                </w:p>
              </w:tc>
            </w:tr>
            <w:tr w:rsidR="00464E7A" w:rsidRPr="00464E7A" w14:paraId="2A8CC607" w14:textId="77777777" w:rsidTr="00464E7A">
              <w:trPr>
                <w:trHeight w:val="1126"/>
                <w:tblCellSpacing w:w="0" w:type="dxa"/>
              </w:trPr>
              <w:tc>
                <w:tcPr>
                  <w:tcW w:w="0" w:type="auto"/>
                  <w:hideMark/>
                </w:tcPr>
                <w:p w14:paraId="576CB83F" w14:textId="77777777" w:rsidR="00464E7A" w:rsidRPr="00464E7A" w:rsidRDefault="00326406" w:rsidP="00464E7A">
                  <w:pPr>
                    <w:rPr>
                      <w:rFonts w:asciiTheme="minorHAnsi" w:eastAsiaTheme="minorHAnsi" w:hAnsiTheme="minorHAnsi" w:cstheme="minorBidi"/>
                      <w:color w:val="auto"/>
                      <w:lang w:eastAsia="en-US"/>
                    </w:rPr>
                  </w:pPr>
                  <w:hyperlink r:id="rId17" w:history="1">
                    <w:r w:rsidR="00464E7A" w:rsidRPr="00464E7A">
                      <w:rPr>
                        <w:rFonts w:asciiTheme="minorHAnsi" w:eastAsiaTheme="minorHAnsi" w:hAnsiTheme="minorHAnsi" w:cstheme="minorBidi"/>
                        <w:color w:val="0563C1" w:themeColor="hyperlink"/>
                        <w:u w:val="single"/>
                        <w:lang w:eastAsia="en-US"/>
                      </w:rPr>
                      <w:t>DOC/2025/0091</w:t>
                    </w:r>
                  </w:hyperlink>
                </w:p>
              </w:tc>
              <w:tc>
                <w:tcPr>
                  <w:tcW w:w="0" w:type="auto"/>
                  <w:hideMark/>
                </w:tcPr>
                <w:p w14:paraId="00E52CC5"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23/10/2025</w:t>
                  </w:r>
                </w:p>
              </w:tc>
              <w:tc>
                <w:tcPr>
                  <w:tcW w:w="0" w:type="auto"/>
                  <w:hideMark/>
                </w:tcPr>
                <w:p w14:paraId="72F339E9"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Aston Villa Training Ground Bodymoor Heath Lane, Bodymoor Heath</w:t>
                  </w:r>
                  <w:r w:rsidRPr="00464E7A">
                    <w:rPr>
                      <w:rFonts w:asciiTheme="minorHAnsi" w:eastAsiaTheme="minorHAnsi" w:hAnsiTheme="minorHAnsi" w:cstheme="minorBidi"/>
                      <w:color w:val="auto"/>
                      <w:lang w:eastAsia="en-US"/>
                    </w:rPr>
                    <w:br/>
                    <w:t>Middleton</w:t>
                  </w:r>
                  <w:r w:rsidRPr="00464E7A">
                    <w:rPr>
                      <w:rFonts w:asciiTheme="minorHAnsi" w:eastAsiaTheme="minorHAnsi" w:hAnsiTheme="minorHAnsi" w:cstheme="minorBidi"/>
                      <w:color w:val="auto"/>
                      <w:lang w:eastAsia="en-US"/>
                    </w:rPr>
                    <w:br/>
                  </w:r>
                  <w:r w:rsidRPr="00464E7A">
                    <w:rPr>
                      <w:rFonts w:asciiTheme="minorHAnsi" w:eastAsiaTheme="minorHAnsi" w:hAnsiTheme="minorHAnsi" w:cstheme="minorBidi"/>
                      <w:color w:val="auto"/>
                      <w:lang w:eastAsia="en-US"/>
                    </w:rPr>
                    <w:br/>
                    <w:t>B78 2BB</w:t>
                  </w:r>
                </w:p>
              </w:tc>
              <w:tc>
                <w:tcPr>
                  <w:tcW w:w="0" w:type="auto"/>
                  <w:hideMark/>
                </w:tcPr>
                <w:p w14:paraId="78019043"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 xml:space="preserve">Application to part discharge condition 12 (Post remediation verification report for Buildings 3[WSL extension] and 5[Boys Indoor Pitch]) of planning permission PAP/2024/0274 dated 20/9/2024, for Master plan - Building Elite Sports - Facilities Update 1. Relocate Grounds Operations Store 2. Construct Rehab, Recuperation and Recovery Centre 3. Extend Existing Building to Provide Women’s Super League and Girls Academy Centre 4. Repurposed Existing Building to create Media and Administration Support Centre 5. Relocate U16 Boys Internal Pitch Elite Football Development Centre 6. Associated </w:t>
                  </w:r>
                  <w:r w:rsidRPr="00464E7A">
                    <w:rPr>
                      <w:rFonts w:asciiTheme="minorHAnsi" w:eastAsiaTheme="minorHAnsi" w:hAnsiTheme="minorHAnsi" w:cstheme="minorBidi"/>
                      <w:color w:val="auto"/>
                      <w:lang w:eastAsia="en-US"/>
                    </w:rPr>
                    <w:lastRenderedPageBreak/>
                    <w:t>Landscaping 7. Flood Lighting to First Team Pitch</w:t>
                  </w:r>
                </w:p>
              </w:tc>
              <w:tc>
                <w:tcPr>
                  <w:tcW w:w="0" w:type="auto"/>
                  <w:hideMark/>
                </w:tcPr>
                <w:p w14:paraId="6F084004"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lastRenderedPageBreak/>
                    <w:t>PENDING</w:t>
                  </w:r>
                </w:p>
              </w:tc>
            </w:tr>
            <w:tr w:rsidR="00464E7A" w:rsidRPr="00464E7A" w14:paraId="09DE6418" w14:textId="77777777" w:rsidTr="000E287B">
              <w:trPr>
                <w:tblCellSpacing w:w="0" w:type="dxa"/>
              </w:trPr>
              <w:tc>
                <w:tcPr>
                  <w:tcW w:w="0" w:type="auto"/>
                  <w:hideMark/>
                </w:tcPr>
                <w:p w14:paraId="7595B5A9" w14:textId="77777777" w:rsidR="00464E7A" w:rsidRPr="00464E7A" w:rsidRDefault="00326406" w:rsidP="00464E7A">
                  <w:pPr>
                    <w:rPr>
                      <w:rFonts w:asciiTheme="minorHAnsi" w:eastAsiaTheme="minorHAnsi" w:hAnsiTheme="minorHAnsi" w:cstheme="minorBidi"/>
                      <w:color w:val="auto"/>
                      <w:lang w:eastAsia="en-US"/>
                    </w:rPr>
                  </w:pPr>
                  <w:hyperlink r:id="rId18" w:history="1">
                    <w:r w:rsidR="00464E7A" w:rsidRPr="00464E7A">
                      <w:rPr>
                        <w:rFonts w:asciiTheme="minorHAnsi" w:eastAsiaTheme="minorHAnsi" w:hAnsiTheme="minorHAnsi" w:cstheme="minorBidi"/>
                        <w:color w:val="0563C1" w:themeColor="hyperlink"/>
                        <w:u w:val="single"/>
                        <w:lang w:eastAsia="en-US"/>
                      </w:rPr>
                      <w:t>PAP/2025/0512</w:t>
                    </w:r>
                  </w:hyperlink>
                </w:p>
              </w:tc>
              <w:tc>
                <w:tcPr>
                  <w:tcW w:w="0" w:type="auto"/>
                  <w:hideMark/>
                </w:tcPr>
                <w:p w14:paraId="0B66FA4D"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31/10/2025</w:t>
                  </w:r>
                </w:p>
              </w:tc>
              <w:tc>
                <w:tcPr>
                  <w:tcW w:w="0" w:type="auto"/>
                  <w:hideMark/>
                </w:tcPr>
                <w:p w14:paraId="089D10A7" w14:textId="66CD8BCC"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Aston Villa Training Ground Bodymoor Heath Lane</w:t>
                  </w:r>
                  <w:r w:rsidRPr="00464E7A">
                    <w:rPr>
                      <w:rFonts w:asciiTheme="minorHAnsi" w:eastAsiaTheme="minorHAnsi" w:hAnsiTheme="minorHAnsi" w:cstheme="minorBidi"/>
                      <w:color w:val="auto"/>
                      <w:lang w:eastAsia="en-US"/>
                    </w:rPr>
                    <w:br/>
                    <w:t>Middleton</w:t>
                  </w:r>
                  <w:r w:rsidRPr="00464E7A">
                    <w:rPr>
                      <w:rFonts w:asciiTheme="minorHAnsi" w:eastAsiaTheme="minorHAnsi" w:hAnsiTheme="minorHAnsi" w:cstheme="minorBidi"/>
                      <w:color w:val="auto"/>
                      <w:lang w:eastAsia="en-US"/>
                    </w:rPr>
                    <w:br/>
                    <w:t>Tamworth</w:t>
                  </w:r>
                  <w:r w:rsidRPr="00464E7A">
                    <w:rPr>
                      <w:rFonts w:asciiTheme="minorHAnsi" w:eastAsiaTheme="minorHAnsi" w:hAnsiTheme="minorHAnsi" w:cstheme="minorBidi"/>
                      <w:color w:val="auto"/>
                      <w:lang w:eastAsia="en-US"/>
                    </w:rPr>
                    <w:br/>
                    <w:t>B78 2BB</w:t>
                  </w:r>
                </w:p>
              </w:tc>
              <w:tc>
                <w:tcPr>
                  <w:tcW w:w="0" w:type="auto"/>
                  <w:hideMark/>
                </w:tcPr>
                <w:p w14:paraId="0C947E62"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Relocation of grounds operations store and ground staff welfare facilities</w:t>
                  </w:r>
                </w:p>
              </w:tc>
              <w:tc>
                <w:tcPr>
                  <w:tcW w:w="0" w:type="auto"/>
                  <w:hideMark/>
                </w:tcPr>
                <w:p w14:paraId="37C1336B"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PENDING</w:t>
                  </w:r>
                </w:p>
              </w:tc>
            </w:tr>
          </w:tbl>
          <w:p w14:paraId="33B2A67D" w14:textId="77777777" w:rsidR="00464E7A" w:rsidRPr="00464E7A" w:rsidRDefault="00464E7A" w:rsidP="00464E7A">
            <w:pPr>
              <w:rPr>
                <w:rFonts w:asciiTheme="minorHAnsi" w:eastAsiaTheme="minorHAnsi" w:hAnsiTheme="minorHAnsi" w:cstheme="minorBidi"/>
                <w:color w:val="auto"/>
                <w:lang w:eastAsia="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46"/>
              <w:gridCol w:w="1062"/>
              <w:gridCol w:w="1588"/>
              <w:gridCol w:w="3502"/>
              <w:gridCol w:w="988"/>
            </w:tblGrid>
            <w:tr w:rsidR="00464E7A" w:rsidRPr="00464E7A" w14:paraId="4F365A1A" w14:textId="77777777" w:rsidTr="000E287B">
              <w:trPr>
                <w:tblCellSpacing w:w="0" w:type="dxa"/>
              </w:trPr>
              <w:tc>
                <w:tcPr>
                  <w:tcW w:w="0" w:type="auto"/>
                  <w:shd w:val="clear" w:color="auto" w:fill="FFFFFF"/>
                  <w:hideMark/>
                </w:tcPr>
                <w:p w14:paraId="67A9E4F8" w14:textId="77777777" w:rsidR="00464E7A" w:rsidRPr="00464E7A" w:rsidRDefault="00464E7A" w:rsidP="00464E7A">
                  <w:pPr>
                    <w:rPr>
                      <w:rFonts w:asciiTheme="minorHAnsi" w:eastAsiaTheme="minorHAnsi" w:hAnsiTheme="minorHAnsi" w:cstheme="minorBidi"/>
                      <w:b/>
                      <w:bCs/>
                      <w:color w:val="auto"/>
                      <w:lang w:eastAsia="en-US"/>
                    </w:rPr>
                  </w:pPr>
                  <w:r w:rsidRPr="00464E7A">
                    <w:rPr>
                      <w:rFonts w:asciiTheme="minorHAnsi" w:eastAsiaTheme="minorHAnsi" w:hAnsiTheme="minorHAnsi" w:cstheme="minorBidi"/>
                      <w:b/>
                      <w:bCs/>
                      <w:color w:val="auto"/>
                      <w:lang w:eastAsia="en-US"/>
                    </w:rPr>
                    <w:t>Reference Number</w:t>
                  </w:r>
                </w:p>
              </w:tc>
              <w:tc>
                <w:tcPr>
                  <w:tcW w:w="0" w:type="auto"/>
                  <w:shd w:val="clear" w:color="auto" w:fill="FFFFFF"/>
                  <w:hideMark/>
                </w:tcPr>
                <w:p w14:paraId="7BC1FCF2" w14:textId="77777777" w:rsidR="00464E7A" w:rsidRPr="00464E7A" w:rsidRDefault="00464E7A" w:rsidP="00464E7A">
                  <w:pPr>
                    <w:rPr>
                      <w:rFonts w:asciiTheme="minorHAnsi" w:eastAsiaTheme="minorHAnsi" w:hAnsiTheme="minorHAnsi" w:cstheme="minorBidi"/>
                      <w:b/>
                      <w:bCs/>
                      <w:color w:val="auto"/>
                      <w:lang w:eastAsia="en-US"/>
                    </w:rPr>
                  </w:pPr>
                  <w:r w:rsidRPr="00464E7A">
                    <w:rPr>
                      <w:rFonts w:asciiTheme="minorHAnsi" w:eastAsiaTheme="minorHAnsi" w:hAnsiTheme="minorHAnsi" w:cstheme="minorBidi"/>
                      <w:b/>
                      <w:bCs/>
                      <w:color w:val="auto"/>
                      <w:lang w:eastAsia="en-US"/>
                    </w:rPr>
                    <w:t>Valid Date</w:t>
                  </w:r>
                </w:p>
              </w:tc>
              <w:tc>
                <w:tcPr>
                  <w:tcW w:w="0" w:type="auto"/>
                  <w:shd w:val="clear" w:color="auto" w:fill="FFFFFF"/>
                  <w:hideMark/>
                </w:tcPr>
                <w:p w14:paraId="5C11BD9C" w14:textId="77777777" w:rsidR="00464E7A" w:rsidRPr="00464E7A" w:rsidRDefault="00464E7A" w:rsidP="00464E7A">
                  <w:pPr>
                    <w:rPr>
                      <w:rFonts w:asciiTheme="minorHAnsi" w:eastAsiaTheme="minorHAnsi" w:hAnsiTheme="minorHAnsi" w:cstheme="minorBidi"/>
                      <w:b/>
                      <w:bCs/>
                      <w:color w:val="auto"/>
                      <w:lang w:eastAsia="en-US"/>
                    </w:rPr>
                  </w:pPr>
                  <w:r w:rsidRPr="00464E7A">
                    <w:rPr>
                      <w:rFonts w:asciiTheme="minorHAnsi" w:eastAsiaTheme="minorHAnsi" w:hAnsiTheme="minorHAnsi" w:cstheme="minorBidi"/>
                      <w:b/>
                      <w:bCs/>
                      <w:color w:val="auto"/>
                      <w:lang w:eastAsia="en-US"/>
                    </w:rPr>
                    <w:t>Site Location</w:t>
                  </w:r>
                </w:p>
              </w:tc>
              <w:tc>
                <w:tcPr>
                  <w:tcW w:w="0" w:type="auto"/>
                  <w:shd w:val="clear" w:color="auto" w:fill="FFFFFF"/>
                  <w:hideMark/>
                </w:tcPr>
                <w:p w14:paraId="2FA3E084" w14:textId="77777777" w:rsidR="00464E7A" w:rsidRPr="00464E7A" w:rsidRDefault="00464E7A" w:rsidP="00464E7A">
                  <w:pPr>
                    <w:rPr>
                      <w:rFonts w:asciiTheme="minorHAnsi" w:eastAsiaTheme="minorHAnsi" w:hAnsiTheme="minorHAnsi" w:cstheme="minorBidi"/>
                      <w:b/>
                      <w:bCs/>
                      <w:color w:val="auto"/>
                      <w:lang w:eastAsia="en-US"/>
                    </w:rPr>
                  </w:pPr>
                  <w:r w:rsidRPr="00464E7A">
                    <w:rPr>
                      <w:rFonts w:asciiTheme="minorHAnsi" w:eastAsiaTheme="minorHAnsi" w:hAnsiTheme="minorHAnsi" w:cstheme="minorBidi"/>
                      <w:b/>
                      <w:bCs/>
                      <w:color w:val="auto"/>
                      <w:lang w:eastAsia="en-US"/>
                    </w:rPr>
                    <w:t>Proposed Development</w:t>
                  </w:r>
                </w:p>
              </w:tc>
              <w:tc>
                <w:tcPr>
                  <w:tcW w:w="0" w:type="auto"/>
                  <w:shd w:val="clear" w:color="auto" w:fill="FFFFFF"/>
                  <w:hideMark/>
                </w:tcPr>
                <w:p w14:paraId="3CE8EF6F" w14:textId="77777777" w:rsidR="00464E7A" w:rsidRPr="00464E7A" w:rsidRDefault="00464E7A" w:rsidP="00464E7A">
                  <w:pPr>
                    <w:rPr>
                      <w:rFonts w:asciiTheme="minorHAnsi" w:eastAsiaTheme="minorHAnsi" w:hAnsiTheme="minorHAnsi" w:cstheme="minorBidi"/>
                      <w:b/>
                      <w:bCs/>
                      <w:color w:val="auto"/>
                      <w:lang w:eastAsia="en-US"/>
                    </w:rPr>
                  </w:pPr>
                  <w:r w:rsidRPr="00464E7A">
                    <w:rPr>
                      <w:rFonts w:asciiTheme="minorHAnsi" w:eastAsiaTheme="minorHAnsi" w:hAnsiTheme="minorHAnsi" w:cstheme="minorBidi"/>
                      <w:b/>
                      <w:bCs/>
                      <w:color w:val="auto"/>
                      <w:lang w:eastAsia="en-US"/>
                    </w:rPr>
                    <w:t>Decision</w:t>
                  </w:r>
                </w:p>
              </w:tc>
            </w:tr>
            <w:tr w:rsidR="00464E7A" w:rsidRPr="00464E7A" w14:paraId="5666CA19" w14:textId="77777777" w:rsidTr="000E287B">
              <w:trPr>
                <w:tblCellSpacing w:w="0" w:type="dxa"/>
              </w:trPr>
              <w:tc>
                <w:tcPr>
                  <w:tcW w:w="0" w:type="auto"/>
                  <w:shd w:val="clear" w:color="auto" w:fill="FFFFFF"/>
                  <w:hideMark/>
                </w:tcPr>
                <w:p w14:paraId="732B7D0C" w14:textId="77777777" w:rsidR="00464E7A" w:rsidRPr="00464E7A" w:rsidRDefault="00326406" w:rsidP="00464E7A">
                  <w:pPr>
                    <w:rPr>
                      <w:rFonts w:asciiTheme="minorHAnsi" w:eastAsiaTheme="minorHAnsi" w:hAnsiTheme="minorHAnsi" w:cstheme="minorBidi"/>
                      <w:color w:val="auto"/>
                      <w:lang w:eastAsia="en-US"/>
                    </w:rPr>
                  </w:pPr>
                  <w:hyperlink r:id="rId19" w:history="1">
                    <w:r w:rsidR="00464E7A" w:rsidRPr="00464E7A">
                      <w:rPr>
                        <w:rFonts w:asciiTheme="minorHAnsi" w:eastAsiaTheme="minorHAnsi" w:hAnsiTheme="minorHAnsi" w:cstheme="minorBidi"/>
                        <w:color w:val="0563C1" w:themeColor="hyperlink"/>
                        <w:u w:val="single"/>
                        <w:lang w:eastAsia="en-US"/>
                      </w:rPr>
                      <w:t>PAP/2025/0191</w:t>
                    </w:r>
                  </w:hyperlink>
                </w:p>
              </w:tc>
              <w:tc>
                <w:tcPr>
                  <w:tcW w:w="0" w:type="auto"/>
                  <w:shd w:val="clear" w:color="auto" w:fill="FFFFFF"/>
                  <w:hideMark/>
                </w:tcPr>
                <w:p w14:paraId="66691AE3"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01/05/2025</w:t>
                  </w:r>
                </w:p>
              </w:tc>
              <w:tc>
                <w:tcPr>
                  <w:tcW w:w="0" w:type="auto"/>
                  <w:shd w:val="clear" w:color="auto" w:fill="FFFFFF"/>
                  <w:hideMark/>
                </w:tcPr>
                <w:p w14:paraId="69395519" w14:textId="7800BBBD" w:rsidR="00464E7A" w:rsidRPr="00464E7A" w:rsidRDefault="00464E7A" w:rsidP="00464E7A">
                  <w:pPr>
                    <w:rPr>
                      <w:rFonts w:asciiTheme="minorHAnsi" w:eastAsiaTheme="minorHAnsi" w:hAnsiTheme="minorHAnsi" w:cstheme="minorBidi"/>
                      <w:color w:val="auto"/>
                      <w:lang w:eastAsia="en-US"/>
                    </w:rPr>
                  </w:pPr>
                  <w:proofErr w:type="spellStart"/>
                  <w:r w:rsidRPr="00464E7A">
                    <w:rPr>
                      <w:rFonts w:asciiTheme="minorHAnsi" w:eastAsiaTheme="minorHAnsi" w:hAnsiTheme="minorHAnsi" w:cstheme="minorBidi"/>
                      <w:color w:val="auto"/>
                      <w:lang w:eastAsia="en-US"/>
                    </w:rPr>
                    <w:t>Spion</w:t>
                  </w:r>
                  <w:proofErr w:type="spellEnd"/>
                  <w:r w:rsidRPr="00464E7A">
                    <w:rPr>
                      <w:rFonts w:asciiTheme="minorHAnsi" w:eastAsiaTheme="minorHAnsi" w:hAnsiTheme="minorHAnsi" w:cstheme="minorBidi"/>
                      <w:color w:val="auto"/>
                      <w:lang w:eastAsia="en-US"/>
                    </w:rPr>
                    <w:t xml:space="preserve"> Kop Coppice Lane</w:t>
                  </w:r>
                  <w:r w:rsidRPr="00464E7A">
                    <w:rPr>
                      <w:rFonts w:asciiTheme="minorHAnsi" w:eastAsiaTheme="minorHAnsi" w:hAnsiTheme="minorHAnsi" w:cstheme="minorBidi"/>
                      <w:color w:val="auto"/>
                      <w:lang w:eastAsia="en-US"/>
                    </w:rPr>
                    <w:br/>
                    <w:t>Middleton</w:t>
                  </w:r>
                  <w:r w:rsidRPr="00464E7A">
                    <w:rPr>
                      <w:rFonts w:asciiTheme="minorHAnsi" w:eastAsiaTheme="minorHAnsi" w:hAnsiTheme="minorHAnsi" w:cstheme="minorBidi"/>
                      <w:color w:val="auto"/>
                      <w:lang w:eastAsia="en-US"/>
                    </w:rPr>
                    <w:br/>
                    <w:t>B78 2BT</w:t>
                  </w:r>
                </w:p>
              </w:tc>
              <w:tc>
                <w:tcPr>
                  <w:tcW w:w="0" w:type="auto"/>
                  <w:shd w:val="clear" w:color="auto" w:fill="FFFFFF"/>
                  <w:hideMark/>
                </w:tcPr>
                <w:p w14:paraId="578289BB"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Prior notification for the conversion of an agricultural building to form residential dwelling.</w:t>
                  </w:r>
                </w:p>
              </w:tc>
              <w:tc>
                <w:tcPr>
                  <w:tcW w:w="0" w:type="auto"/>
                  <w:shd w:val="clear" w:color="auto" w:fill="FFFFFF"/>
                  <w:hideMark/>
                </w:tcPr>
                <w:p w14:paraId="45EAA91E"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DETNODET</w:t>
                  </w:r>
                </w:p>
              </w:tc>
            </w:tr>
            <w:tr w:rsidR="00464E7A" w:rsidRPr="00464E7A" w14:paraId="1995F931" w14:textId="77777777" w:rsidTr="000E287B">
              <w:trPr>
                <w:tblCellSpacing w:w="0" w:type="dxa"/>
              </w:trPr>
              <w:tc>
                <w:tcPr>
                  <w:tcW w:w="0" w:type="auto"/>
                  <w:shd w:val="clear" w:color="auto" w:fill="FFFFFF"/>
                  <w:hideMark/>
                </w:tcPr>
                <w:p w14:paraId="406417FE" w14:textId="77777777" w:rsidR="00464E7A" w:rsidRPr="00464E7A" w:rsidRDefault="00326406" w:rsidP="00464E7A">
                  <w:pPr>
                    <w:rPr>
                      <w:rFonts w:asciiTheme="minorHAnsi" w:eastAsiaTheme="minorHAnsi" w:hAnsiTheme="minorHAnsi" w:cstheme="minorBidi"/>
                      <w:color w:val="auto"/>
                      <w:lang w:eastAsia="en-US"/>
                    </w:rPr>
                  </w:pPr>
                  <w:hyperlink r:id="rId20" w:history="1">
                    <w:r w:rsidR="00464E7A" w:rsidRPr="00464E7A">
                      <w:rPr>
                        <w:rFonts w:asciiTheme="minorHAnsi" w:eastAsiaTheme="minorHAnsi" w:hAnsiTheme="minorHAnsi" w:cstheme="minorBidi"/>
                        <w:color w:val="0563C1" w:themeColor="hyperlink"/>
                        <w:u w:val="single"/>
                        <w:lang w:eastAsia="en-US"/>
                      </w:rPr>
                      <w:t>PAP/2025/0458</w:t>
                    </w:r>
                  </w:hyperlink>
                </w:p>
              </w:tc>
              <w:tc>
                <w:tcPr>
                  <w:tcW w:w="0" w:type="auto"/>
                  <w:shd w:val="clear" w:color="auto" w:fill="FFFFFF"/>
                  <w:hideMark/>
                </w:tcPr>
                <w:p w14:paraId="5AF94F3A"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26/09/2025</w:t>
                  </w:r>
                </w:p>
              </w:tc>
              <w:tc>
                <w:tcPr>
                  <w:tcW w:w="0" w:type="auto"/>
                  <w:shd w:val="clear" w:color="auto" w:fill="FFFFFF"/>
                  <w:hideMark/>
                </w:tcPr>
                <w:p w14:paraId="296149C0"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New House Farm Tamworth Road</w:t>
                  </w:r>
                  <w:r w:rsidRPr="00464E7A">
                    <w:rPr>
                      <w:rFonts w:asciiTheme="minorHAnsi" w:eastAsiaTheme="minorHAnsi" w:hAnsiTheme="minorHAnsi" w:cstheme="minorBidi"/>
                      <w:color w:val="auto"/>
                      <w:lang w:eastAsia="en-US"/>
                    </w:rPr>
                    <w:br/>
                    <w:t>Middleton</w:t>
                  </w:r>
                  <w:r w:rsidRPr="00464E7A">
                    <w:rPr>
                      <w:rFonts w:asciiTheme="minorHAnsi" w:eastAsiaTheme="minorHAnsi" w:hAnsiTheme="minorHAnsi" w:cstheme="minorBidi"/>
                      <w:color w:val="auto"/>
                      <w:lang w:eastAsia="en-US"/>
                    </w:rPr>
                    <w:br/>
                  </w:r>
                  <w:r w:rsidRPr="00464E7A">
                    <w:rPr>
                      <w:rFonts w:asciiTheme="minorHAnsi" w:eastAsiaTheme="minorHAnsi" w:hAnsiTheme="minorHAnsi" w:cstheme="minorBidi"/>
                      <w:color w:val="auto"/>
                      <w:lang w:eastAsia="en-US"/>
                    </w:rPr>
                    <w:br/>
                  </w:r>
                  <w:r w:rsidRPr="00464E7A">
                    <w:rPr>
                      <w:rFonts w:asciiTheme="minorHAnsi" w:eastAsiaTheme="minorHAnsi" w:hAnsiTheme="minorHAnsi" w:cstheme="minorBidi"/>
                      <w:color w:val="auto"/>
                      <w:lang w:eastAsia="en-US"/>
                    </w:rPr>
                    <w:br/>
                    <w:t>B78 2AE</w:t>
                  </w:r>
                </w:p>
              </w:tc>
              <w:tc>
                <w:tcPr>
                  <w:tcW w:w="0" w:type="auto"/>
                  <w:shd w:val="clear" w:color="auto" w:fill="FFFFFF"/>
                  <w:hideMark/>
                </w:tcPr>
                <w:p w14:paraId="145710E3"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 xml:space="preserve">Variation of condition 2(plans) of planning permission PAP/2025/0060 dated 11/04/2025 for Proposed Farmhouse renovation to include demolition of the existing single storey and 2 storey </w:t>
                  </w:r>
                  <w:proofErr w:type="gramStart"/>
                  <w:r w:rsidRPr="00464E7A">
                    <w:rPr>
                      <w:rFonts w:asciiTheme="minorHAnsi" w:eastAsiaTheme="minorHAnsi" w:hAnsiTheme="minorHAnsi" w:cstheme="minorBidi"/>
                      <w:color w:val="auto"/>
                      <w:lang w:eastAsia="en-US"/>
                    </w:rPr>
                    <w:t>extension</w:t>
                  </w:r>
                  <w:proofErr w:type="gramEnd"/>
                  <w:r w:rsidRPr="00464E7A">
                    <w:rPr>
                      <w:rFonts w:asciiTheme="minorHAnsi" w:eastAsiaTheme="minorHAnsi" w:hAnsiTheme="minorHAnsi" w:cstheme="minorBidi"/>
                      <w:color w:val="auto"/>
                      <w:lang w:eastAsia="en-US"/>
                    </w:rPr>
                    <w:t>, and replacement with a 2 storey and single storey extension</w:t>
                  </w:r>
                </w:p>
              </w:tc>
              <w:tc>
                <w:tcPr>
                  <w:tcW w:w="0" w:type="auto"/>
                  <w:shd w:val="clear" w:color="auto" w:fill="FFFFFF"/>
                  <w:hideMark/>
                </w:tcPr>
                <w:p w14:paraId="6B2F888A"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AVCG</w:t>
                  </w:r>
                </w:p>
              </w:tc>
            </w:tr>
          </w:tbl>
          <w:p w14:paraId="60CA82C7" w14:textId="77777777" w:rsidR="00464E7A" w:rsidRPr="00464E7A" w:rsidRDefault="00464E7A" w:rsidP="00464E7A">
            <w:pPr>
              <w:rPr>
                <w:rFonts w:asciiTheme="minorHAnsi" w:eastAsiaTheme="minorHAnsi" w:hAnsiTheme="minorHAnsi" w:cstheme="minorBidi"/>
                <w:b/>
                <w:bCs/>
                <w:color w:val="auto"/>
                <w:lang w:eastAsia="en-US"/>
              </w:rPr>
            </w:pPr>
            <w:r w:rsidRPr="00464E7A">
              <w:rPr>
                <w:rFonts w:asciiTheme="minorHAnsi" w:eastAsiaTheme="minorHAnsi" w:hAnsiTheme="minorHAnsi" w:cstheme="minorBidi"/>
                <w:b/>
                <w:bCs/>
                <w:color w:val="auto"/>
                <w:lang w:eastAsia="en-US"/>
              </w:rPr>
              <w:t>2026 meeting schedule:</w:t>
            </w:r>
          </w:p>
          <w:p w14:paraId="5407E5C2" w14:textId="77777777" w:rsidR="00464E7A" w:rsidRPr="00464E7A" w:rsidRDefault="00464E7A" w:rsidP="00464E7A">
            <w:pPr>
              <w:rPr>
                <w:rFonts w:asciiTheme="minorHAnsi" w:eastAsiaTheme="minorHAnsi" w:hAnsiTheme="minorHAnsi" w:cstheme="minorBidi"/>
                <w:color w:val="auto"/>
                <w:lang w:eastAsia="en-US"/>
              </w:rPr>
            </w:pPr>
          </w:p>
          <w:p w14:paraId="4E0618AB"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14</w:t>
            </w:r>
            <w:r w:rsidRPr="00464E7A">
              <w:rPr>
                <w:rFonts w:asciiTheme="minorHAnsi" w:eastAsiaTheme="minorHAnsi" w:hAnsiTheme="minorHAnsi" w:cstheme="minorBidi"/>
                <w:color w:val="auto"/>
                <w:vertAlign w:val="superscript"/>
                <w:lang w:eastAsia="en-US"/>
              </w:rPr>
              <w:t>th</w:t>
            </w:r>
            <w:r w:rsidRPr="00464E7A">
              <w:rPr>
                <w:rFonts w:asciiTheme="minorHAnsi" w:eastAsiaTheme="minorHAnsi" w:hAnsiTheme="minorHAnsi" w:cstheme="minorBidi"/>
                <w:color w:val="auto"/>
                <w:lang w:eastAsia="en-US"/>
              </w:rPr>
              <w:t xml:space="preserve"> January – BUDGET MEETING </w:t>
            </w:r>
          </w:p>
          <w:p w14:paraId="5AED461D"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11</w:t>
            </w:r>
            <w:r w:rsidRPr="00464E7A">
              <w:rPr>
                <w:rFonts w:asciiTheme="minorHAnsi" w:eastAsiaTheme="minorHAnsi" w:hAnsiTheme="minorHAnsi" w:cstheme="minorBidi"/>
                <w:color w:val="auto"/>
                <w:vertAlign w:val="superscript"/>
                <w:lang w:eastAsia="en-US"/>
              </w:rPr>
              <w:t>TH</w:t>
            </w:r>
            <w:r w:rsidRPr="00464E7A">
              <w:rPr>
                <w:rFonts w:asciiTheme="minorHAnsi" w:eastAsiaTheme="minorHAnsi" w:hAnsiTheme="minorHAnsi" w:cstheme="minorBidi"/>
                <w:color w:val="auto"/>
                <w:lang w:eastAsia="en-US"/>
              </w:rPr>
              <w:t xml:space="preserve"> February – MPC MEETING</w:t>
            </w:r>
          </w:p>
          <w:p w14:paraId="5BA7B940"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11</w:t>
            </w:r>
            <w:r w:rsidRPr="00464E7A">
              <w:rPr>
                <w:rFonts w:asciiTheme="minorHAnsi" w:eastAsiaTheme="minorHAnsi" w:hAnsiTheme="minorHAnsi" w:cstheme="minorBidi"/>
                <w:color w:val="auto"/>
                <w:vertAlign w:val="superscript"/>
                <w:lang w:eastAsia="en-US"/>
              </w:rPr>
              <w:t>th</w:t>
            </w:r>
            <w:r w:rsidRPr="00464E7A">
              <w:rPr>
                <w:rFonts w:asciiTheme="minorHAnsi" w:eastAsiaTheme="minorHAnsi" w:hAnsiTheme="minorHAnsi" w:cstheme="minorBidi"/>
                <w:color w:val="auto"/>
                <w:lang w:eastAsia="en-US"/>
              </w:rPr>
              <w:t xml:space="preserve"> March – WPM MEETING</w:t>
            </w:r>
          </w:p>
          <w:p w14:paraId="4C7AA99C"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8</w:t>
            </w:r>
            <w:r w:rsidRPr="00464E7A">
              <w:rPr>
                <w:rFonts w:asciiTheme="minorHAnsi" w:eastAsiaTheme="minorHAnsi" w:hAnsiTheme="minorHAnsi" w:cstheme="minorBidi"/>
                <w:color w:val="auto"/>
                <w:vertAlign w:val="superscript"/>
                <w:lang w:eastAsia="en-US"/>
              </w:rPr>
              <w:t>TH</w:t>
            </w:r>
            <w:r w:rsidRPr="00464E7A">
              <w:rPr>
                <w:rFonts w:asciiTheme="minorHAnsi" w:eastAsiaTheme="minorHAnsi" w:hAnsiTheme="minorHAnsi" w:cstheme="minorBidi"/>
                <w:color w:val="auto"/>
                <w:lang w:eastAsia="en-US"/>
              </w:rPr>
              <w:t xml:space="preserve"> April – MPC MEETING</w:t>
            </w:r>
          </w:p>
          <w:p w14:paraId="18C9ABF4"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13</w:t>
            </w:r>
            <w:r w:rsidRPr="00464E7A">
              <w:rPr>
                <w:rFonts w:asciiTheme="minorHAnsi" w:eastAsiaTheme="minorHAnsi" w:hAnsiTheme="minorHAnsi" w:cstheme="minorBidi"/>
                <w:color w:val="auto"/>
                <w:vertAlign w:val="superscript"/>
                <w:lang w:eastAsia="en-US"/>
              </w:rPr>
              <w:t>TH</w:t>
            </w:r>
            <w:r w:rsidRPr="00464E7A">
              <w:rPr>
                <w:rFonts w:asciiTheme="minorHAnsi" w:eastAsiaTheme="minorHAnsi" w:hAnsiTheme="minorHAnsi" w:cstheme="minorBidi"/>
                <w:color w:val="auto"/>
                <w:lang w:eastAsia="en-US"/>
              </w:rPr>
              <w:t xml:space="preserve"> May – WPM MEETING</w:t>
            </w:r>
          </w:p>
          <w:p w14:paraId="0BD660CC"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10</w:t>
            </w:r>
            <w:r w:rsidRPr="00464E7A">
              <w:rPr>
                <w:rFonts w:asciiTheme="minorHAnsi" w:eastAsiaTheme="minorHAnsi" w:hAnsiTheme="minorHAnsi" w:cstheme="minorBidi"/>
                <w:color w:val="auto"/>
                <w:vertAlign w:val="superscript"/>
                <w:lang w:eastAsia="en-US"/>
              </w:rPr>
              <w:t>th</w:t>
            </w:r>
            <w:r w:rsidRPr="00464E7A">
              <w:rPr>
                <w:rFonts w:asciiTheme="minorHAnsi" w:eastAsiaTheme="minorHAnsi" w:hAnsiTheme="minorHAnsi" w:cstheme="minorBidi"/>
                <w:color w:val="auto"/>
                <w:lang w:eastAsia="en-US"/>
              </w:rPr>
              <w:t xml:space="preserve"> June – ANNUAL GENERAL MEETING followed by MPC meeting</w:t>
            </w:r>
          </w:p>
          <w:p w14:paraId="3A4C2B94"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8</w:t>
            </w:r>
            <w:r w:rsidRPr="00464E7A">
              <w:rPr>
                <w:rFonts w:asciiTheme="minorHAnsi" w:eastAsiaTheme="minorHAnsi" w:hAnsiTheme="minorHAnsi" w:cstheme="minorBidi"/>
                <w:color w:val="auto"/>
                <w:vertAlign w:val="superscript"/>
                <w:lang w:eastAsia="en-US"/>
              </w:rPr>
              <w:t>th</w:t>
            </w:r>
            <w:r w:rsidRPr="00464E7A">
              <w:rPr>
                <w:rFonts w:asciiTheme="minorHAnsi" w:eastAsiaTheme="minorHAnsi" w:hAnsiTheme="minorHAnsi" w:cstheme="minorBidi"/>
                <w:color w:val="auto"/>
                <w:lang w:eastAsia="en-US"/>
              </w:rPr>
              <w:t xml:space="preserve"> July WPM MEETING</w:t>
            </w:r>
          </w:p>
          <w:p w14:paraId="1730B2D2" w14:textId="77777777" w:rsidR="00464E7A" w:rsidRPr="00464E7A" w:rsidRDefault="00464E7A" w:rsidP="00464E7A">
            <w:pPr>
              <w:rPr>
                <w:rFonts w:asciiTheme="minorHAnsi" w:eastAsiaTheme="minorHAnsi" w:hAnsiTheme="minorHAnsi" w:cstheme="minorBidi"/>
                <w:b/>
                <w:bCs/>
                <w:i/>
                <w:iCs/>
                <w:color w:val="auto"/>
                <w:lang w:eastAsia="en-US"/>
              </w:rPr>
            </w:pPr>
            <w:r w:rsidRPr="00464E7A">
              <w:rPr>
                <w:rFonts w:asciiTheme="minorHAnsi" w:eastAsiaTheme="minorHAnsi" w:hAnsiTheme="minorHAnsi" w:cstheme="minorBidi"/>
                <w:b/>
                <w:bCs/>
                <w:i/>
                <w:iCs/>
                <w:color w:val="auto"/>
                <w:lang w:eastAsia="en-US"/>
              </w:rPr>
              <w:t>August NO MEETING</w:t>
            </w:r>
          </w:p>
          <w:p w14:paraId="4248E4E7"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9</w:t>
            </w:r>
            <w:r w:rsidRPr="00464E7A">
              <w:rPr>
                <w:rFonts w:asciiTheme="minorHAnsi" w:eastAsiaTheme="minorHAnsi" w:hAnsiTheme="minorHAnsi" w:cstheme="minorBidi"/>
                <w:color w:val="auto"/>
                <w:vertAlign w:val="superscript"/>
                <w:lang w:eastAsia="en-US"/>
              </w:rPr>
              <w:t>TH</w:t>
            </w:r>
            <w:r w:rsidRPr="00464E7A">
              <w:rPr>
                <w:rFonts w:asciiTheme="minorHAnsi" w:eastAsiaTheme="minorHAnsi" w:hAnsiTheme="minorHAnsi" w:cstheme="minorBidi"/>
                <w:color w:val="auto"/>
                <w:lang w:eastAsia="en-US"/>
              </w:rPr>
              <w:t xml:space="preserve"> September MPC MEETING</w:t>
            </w:r>
          </w:p>
          <w:p w14:paraId="018237C1"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7</w:t>
            </w:r>
            <w:r w:rsidRPr="00464E7A">
              <w:rPr>
                <w:rFonts w:asciiTheme="minorHAnsi" w:eastAsiaTheme="minorHAnsi" w:hAnsiTheme="minorHAnsi" w:cstheme="minorBidi"/>
                <w:color w:val="auto"/>
                <w:vertAlign w:val="superscript"/>
                <w:lang w:eastAsia="en-US"/>
              </w:rPr>
              <w:t>TH</w:t>
            </w:r>
            <w:r w:rsidRPr="00464E7A">
              <w:rPr>
                <w:rFonts w:asciiTheme="minorHAnsi" w:eastAsiaTheme="minorHAnsi" w:hAnsiTheme="minorHAnsi" w:cstheme="minorBidi"/>
                <w:color w:val="auto"/>
                <w:lang w:eastAsia="en-US"/>
              </w:rPr>
              <w:t xml:space="preserve"> October WPM MEETING</w:t>
            </w:r>
          </w:p>
          <w:p w14:paraId="7BA1A5AD" w14:textId="7777777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11</w:t>
            </w:r>
            <w:r w:rsidRPr="00464E7A">
              <w:rPr>
                <w:rFonts w:asciiTheme="minorHAnsi" w:eastAsiaTheme="minorHAnsi" w:hAnsiTheme="minorHAnsi" w:cstheme="minorBidi"/>
                <w:color w:val="auto"/>
                <w:vertAlign w:val="superscript"/>
                <w:lang w:eastAsia="en-US"/>
              </w:rPr>
              <w:t>TH</w:t>
            </w:r>
            <w:r w:rsidRPr="00464E7A">
              <w:rPr>
                <w:rFonts w:asciiTheme="minorHAnsi" w:eastAsiaTheme="minorHAnsi" w:hAnsiTheme="minorHAnsi" w:cstheme="minorBidi"/>
                <w:color w:val="auto"/>
                <w:lang w:eastAsia="en-US"/>
              </w:rPr>
              <w:t xml:space="preserve"> November MPC MEETING</w:t>
            </w:r>
          </w:p>
          <w:p w14:paraId="035DD164" w14:textId="77777777" w:rsidR="00464E7A" w:rsidRPr="00464E7A" w:rsidRDefault="00464E7A" w:rsidP="00464E7A">
            <w:pPr>
              <w:rPr>
                <w:rFonts w:asciiTheme="minorHAnsi" w:eastAsiaTheme="minorHAnsi" w:hAnsiTheme="minorHAnsi" w:cstheme="minorBidi"/>
                <w:b/>
                <w:bCs/>
                <w:i/>
                <w:iCs/>
                <w:color w:val="auto"/>
                <w:lang w:eastAsia="en-US"/>
              </w:rPr>
            </w:pPr>
            <w:r w:rsidRPr="00464E7A">
              <w:rPr>
                <w:rFonts w:asciiTheme="minorHAnsi" w:eastAsiaTheme="minorHAnsi" w:hAnsiTheme="minorHAnsi" w:cstheme="minorBidi"/>
                <w:b/>
                <w:bCs/>
                <w:i/>
                <w:iCs/>
                <w:color w:val="auto"/>
                <w:lang w:eastAsia="en-US"/>
              </w:rPr>
              <w:t>December NO MEETING</w:t>
            </w:r>
          </w:p>
          <w:p w14:paraId="4136ABCA" w14:textId="77777777" w:rsidR="00464E7A" w:rsidRPr="00464E7A" w:rsidRDefault="00464E7A" w:rsidP="00464E7A">
            <w:pPr>
              <w:rPr>
                <w:rFonts w:asciiTheme="minorHAnsi" w:eastAsiaTheme="minorHAnsi" w:hAnsiTheme="minorHAnsi" w:cstheme="minorBidi"/>
                <w:color w:val="auto"/>
                <w:lang w:eastAsia="en-US"/>
              </w:rPr>
            </w:pPr>
          </w:p>
          <w:p w14:paraId="696942A4" w14:textId="5375BFF7" w:rsidR="00464E7A" w:rsidRPr="00464E7A" w:rsidRDefault="00464E7A" w:rsidP="00464E7A">
            <w:pPr>
              <w:rPr>
                <w:rFonts w:asciiTheme="minorHAnsi" w:eastAsiaTheme="minorHAnsi" w:hAnsiTheme="minorHAnsi" w:cstheme="minorBidi"/>
                <w:color w:val="auto"/>
                <w:lang w:eastAsia="en-US"/>
              </w:rPr>
            </w:pPr>
            <w:r w:rsidRPr="00464E7A">
              <w:rPr>
                <w:rFonts w:asciiTheme="minorHAnsi" w:eastAsiaTheme="minorHAnsi" w:hAnsiTheme="minorHAnsi" w:cstheme="minorBidi"/>
                <w:color w:val="auto"/>
                <w:lang w:eastAsia="en-US"/>
              </w:rPr>
              <w:t xml:space="preserve">External audit certificate received from </w:t>
            </w:r>
            <w:proofErr w:type="gramStart"/>
            <w:r w:rsidRPr="00464E7A">
              <w:rPr>
                <w:rFonts w:asciiTheme="minorHAnsi" w:eastAsiaTheme="minorHAnsi" w:hAnsiTheme="minorHAnsi" w:cstheme="minorBidi"/>
                <w:color w:val="auto"/>
                <w:lang w:eastAsia="en-US"/>
              </w:rPr>
              <w:t>Moore</w:t>
            </w:r>
            <w:r>
              <w:rPr>
                <w:rFonts w:asciiTheme="minorHAnsi" w:eastAsiaTheme="minorHAnsi" w:hAnsiTheme="minorHAnsi" w:cstheme="minorBidi"/>
                <w:color w:val="auto"/>
                <w:lang w:eastAsia="en-US"/>
              </w:rPr>
              <w:t>,  to</w:t>
            </w:r>
            <w:proofErr w:type="gramEnd"/>
            <w:r>
              <w:rPr>
                <w:rFonts w:asciiTheme="minorHAnsi" w:eastAsiaTheme="minorHAnsi" w:hAnsiTheme="minorHAnsi" w:cstheme="minorBidi"/>
                <w:color w:val="auto"/>
                <w:lang w:eastAsia="en-US"/>
              </w:rPr>
              <w:t xml:space="preserve"> be</w:t>
            </w:r>
            <w:r w:rsidRPr="00464E7A">
              <w:rPr>
                <w:rFonts w:asciiTheme="minorHAnsi" w:eastAsiaTheme="minorHAnsi" w:hAnsiTheme="minorHAnsi" w:cstheme="minorBidi"/>
                <w:color w:val="auto"/>
                <w:lang w:eastAsia="en-US"/>
              </w:rPr>
              <w:t xml:space="preserve"> published on  website…</w:t>
            </w:r>
          </w:p>
          <w:p w14:paraId="4B6C4724" w14:textId="3EDEA8D6" w:rsidR="008854EC" w:rsidRDefault="008854EC" w:rsidP="00464E7A">
            <w:pPr>
              <w:ind w:left="2"/>
            </w:pPr>
          </w:p>
        </w:tc>
        <w:tc>
          <w:tcPr>
            <w:tcW w:w="1692" w:type="dxa"/>
            <w:tcBorders>
              <w:top w:val="single" w:sz="4" w:space="0" w:color="000000"/>
              <w:left w:val="single" w:sz="4" w:space="0" w:color="000000"/>
              <w:bottom w:val="single" w:sz="4" w:space="0" w:color="000000"/>
              <w:right w:val="single" w:sz="4" w:space="0" w:color="000000"/>
            </w:tcBorders>
          </w:tcPr>
          <w:p w14:paraId="13F20A85" w14:textId="77777777" w:rsidR="008854EC" w:rsidRDefault="00453C3D">
            <w:r>
              <w:rPr>
                <w:sz w:val="20"/>
              </w:rPr>
              <w:lastRenderedPageBreak/>
              <w:t xml:space="preserve"> </w:t>
            </w:r>
          </w:p>
          <w:p w14:paraId="478A4D02" w14:textId="77777777" w:rsidR="008854EC" w:rsidRDefault="00453C3D">
            <w:r>
              <w:rPr>
                <w:sz w:val="20"/>
              </w:rPr>
              <w:t xml:space="preserve"> </w:t>
            </w:r>
          </w:p>
          <w:p w14:paraId="1FB92483" w14:textId="77777777" w:rsidR="008854EC" w:rsidRDefault="00453C3D">
            <w:r>
              <w:rPr>
                <w:sz w:val="20"/>
              </w:rPr>
              <w:t xml:space="preserve"> </w:t>
            </w:r>
          </w:p>
          <w:p w14:paraId="1CBA86D1" w14:textId="77777777" w:rsidR="008854EC" w:rsidRDefault="00453C3D">
            <w:r>
              <w:rPr>
                <w:sz w:val="20"/>
              </w:rPr>
              <w:t xml:space="preserve"> </w:t>
            </w:r>
          </w:p>
          <w:p w14:paraId="3FA3CED1" w14:textId="02976F2D" w:rsidR="008854EC" w:rsidRDefault="008854EC"/>
          <w:p w14:paraId="0A41F16F" w14:textId="77777777" w:rsidR="008854EC" w:rsidRDefault="00453C3D">
            <w:r>
              <w:rPr>
                <w:sz w:val="20"/>
              </w:rPr>
              <w:t xml:space="preserve"> </w:t>
            </w:r>
          </w:p>
          <w:p w14:paraId="1ED7EA12" w14:textId="77777777" w:rsidR="008854EC" w:rsidRDefault="00453C3D">
            <w:r>
              <w:rPr>
                <w:sz w:val="20"/>
              </w:rPr>
              <w:t xml:space="preserve"> </w:t>
            </w:r>
          </w:p>
          <w:p w14:paraId="5C3B7799" w14:textId="77777777" w:rsidR="008854EC" w:rsidRDefault="00453C3D">
            <w:r>
              <w:rPr>
                <w:sz w:val="20"/>
              </w:rPr>
              <w:t xml:space="preserve"> </w:t>
            </w:r>
          </w:p>
          <w:p w14:paraId="70681839" w14:textId="77777777" w:rsidR="008854EC" w:rsidRDefault="00453C3D">
            <w:r>
              <w:rPr>
                <w:sz w:val="20"/>
              </w:rPr>
              <w:t xml:space="preserve"> </w:t>
            </w:r>
          </w:p>
          <w:p w14:paraId="64763545" w14:textId="77777777" w:rsidR="008854EC" w:rsidRDefault="00453C3D">
            <w:pPr>
              <w:spacing w:line="242" w:lineRule="auto"/>
              <w:ind w:right="1164"/>
            </w:pPr>
            <w:r>
              <w:rPr>
                <w:sz w:val="20"/>
              </w:rPr>
              <w:t xml:space="preserve">   </w:t>
            </w:r>
          </w:p>
          <w:p w14:paraId="25E68DEE" w14:textId="77777777" w:rsidR="008854EC" w:rsidRDefault="00453C3D">
            <w:r>
              <w:rPr>
                <w:sz w:val="20"/>
              </w:rPr>
              <w:t xml:space="preserve"> </w:t>
            </w:r>
          </w:p>
          <w:p w14:paraId="18DFB297" w14:textId="77777777" w:rsidR="008854EC" w:rsidRDefault="00453C3D">
            <w:r>
              <w:rPr>
                <w:sz w:val="20"/>
              </w:rPr>
              <w:t xml:space="preserve"> </w:t>
            </w:r>
          </w:p>
          <w:p w14:paraId="58D2F723" w14:textId="77777777" w:rsidR="008854EC" w:rsidRDefault="00453C3D">
            <w:r>
              <w:rPr>
                <w:sz w:val="20"/>
              </w:rPr>
              <w:t xml:space="preserve"> </w:t>
            </w:r>
          </w:p>
          <w:p w14:paraId="6946491B" w14:textId="78AB6065" w:rsidR="008854EC" w:rsidRDefault="008854EC"/>
          <w:p w14:paraId="486F87CB" w14:textId="77777777" w:rsidR="008854EC" w:rsidRDefault="00453C3D">
            <w:r>
              <w:rPr>
                <w:sz w:val="20"/>
              </w:rPr>
              <w:t xml:space="preserve"> </w:t>
            </w:r>
          </w:p>
          <w:p w14:paraId="79B961AA" w14:textId="77777777" w:rsidR="008854EC" w:rsidRDefault="00453C3D">
            <w:r>
              <w:rPr>
                <w:sz w:val="20"/>
              </w:rPr>
              <w:t xml:space="preserve"> </w:t>
            </w:r>
          </w:p>
          <w:p w14:paraId="57E4BEAD" w14:textId="77777777" w:rsidR="008854EC" w:rsidRDefault="00453C3D">
            <w:proofErr w:type="spellStart"/>
            <w:r>
              <w:rPr>
                <w:sz w:val="20"/>
              </w:rPr>
              <w:t>MSk</w:t>
            </w:r>
            <w:proofErr w:type="spellEnd"/>
            <w:r>
              <w:rPr>
                <w:sz w:val="20"/>
              </w:rPr>
              <w:t xml:space="preserve"> </w:t>
            </w:r>
          </w:p>
          <w:p w14:paraId="7D73DFDD" w14:textId="77777777" w:rsidR="008854EC" w:rsidRDefault="00453C3D">
            <w:r>
              <w:rPr>
                <w:sz w:val="20"/>
              </w:rPr>
              <w:t xml:space="preserve"> </w:t>
            </w:r>
          </w:p>
          <w:p w14:paraId="61602C80" w14:textId="77777777" w:rsidR="008854EC" w:rsidRDefault="00453C3D">
            <w:pPr>
              <w:ind w:right="1164"/>
            </w:pPr>
            <w:r>
              <w:rPr>
                <w:sz w:val="20"/>
              </w:rPr>
              <w:t xml:space="preserve">   </w:t>
            </w:r>
          </w:p>
        </w:tc>
      </w:tr>
      <w:tr w:rsidR="008854EC" w14:paraId="4EA66F29" w14:textId="77777777" w:rsidTr="00960242">
        <w:trPr>
          <w:trHeight w:val="671"/>
        </w:trPr>
        <w:tc>
          <w:tcPr>
            <w:tcW w:w="1136" w:type="dxa"/>
            <w:tcBorders>
              <w:top w:val="single" w:sz="4" w:space="0" w:color="000000"/>
              <w:left w:val="single" w:sz="4" w:space="0" w:color="000000"/>
              <w:bottom w:val="single" w:sz="4" w:space="0" w:color="000000"/>
              <w:right w:val="single" w:sz="4" w:space="0" w:color="000000"/>
            </w:tcBorders>
          </w:tcPr>
          <w:p w14:paraId="1A3F6761" w14:textId="77777777" w:rsidR="00091F34" w:rsidRDefault="00091F34">
            <w:pPr>
              <w:ind w:left="2"/>
              <w:rPr>
                <w:sz w:val="20"/>
              </w:rPr>
            </w:pPr>
          </w:p>
          <w:p w14:paraId="42019213" w14:textId="77777777" w:rsidR="00091F34" w:rsidRDefault="00091F34">
            <w:pPr>
              <w:ind w:left="2"/>
              <w:rPr>
                <w:sz w:val="20"/>
              </w:rPr>
            </w:pPr>
          </w:p>
          <w:p w14:paraId="309BDC2F" w14:textId="77777777" w:rsidR="00091F34" w:rsidRDefault="00091F34">
            <w:pPr>
              <w:ind w:left="2"/>
              <w:rPr>
                <w:sz w:val="20"/>
              </w:rPr>
            </w:pPr>
          </w:p>
          <w:p w14:paraId="44DC94E1" w14:textId="77777777" w:rsidR="00091F34" w:rsidRDefault="00091F34">
            <w:pPr>
              <w:ind w:left="2"/>
              <w:rPr>
                <w:sz w:val="20"/>
              </w:rPr>
            </w:pPr>
          </w:p>
          <w:p w14:paraId="39F6CCB9" w14:textId="77777777" w:rsidR="00091F34" w:rsidRDefault="00091F34">
            <w:pPr>
              <w:ind w:left="2"/>
              <w:rPr>
                <w:sz w:val="20"/>
              </w:rPr>
            </w:pPr>
          </w:p>
          <w:p w14:paraId="6B1CC43A" w14:textId="77777777" w:rsidR="00091F34" w:rsidRDefault="00091F34">
            <w:pPr>
              <w:ind w:left="2"/>
              <w:rPr>
                <w:sz w:val="20"/>
              </w:rPr>
            </w:pPr>
          </w:p>
          <w:p w14:paraId="38D10AE9" w14:textId="77777777" w:rsidR="00091F34" w:rsidRDefault="00091F34">
            <w:pPr>
              <w:ind w:left="2"/>
              <w:rPr>
                <w:sz w:val="20"/>
              </w:rPr>
            </w:pPr>
          </w:p>
          <w:p w14:paraId="7676B2D9" w14:textId="77777777" w:rsidR="00091F34" w:rsidRDefault="00091F34">
            <w:pPr>
              <w:ind w:left="2"/>
              <w:rPr>
                <w:sz w:val="20"/>
              </w:rPr>
            </w:pPr>
          </w:p>
          <w:p w14:paraId="2F0B1CC7" w14:textId="77777777" w:rsidR="00091F34" w:rsidRDefault="00091F34">
            <w:pPr>
              <w:ind w:left="2"/>
              <w:rPr>
                <w:sz w:val="20"/>
              </w:rPr>
            </w:pPr>
          </w:p>
          <w:p w14:paraId="090DEDD3" w14:textId="42B82FB5" w:rsidR="00CE6A15" w:rsidRPr="00A426CD" w:rsidRDefault="00A92FDC">
            <w:pPr>
              <w:ind w:left="2"/>
              <w:rPr>
                <w:sz w:val="20"/>
              </w:rPr>
            </w:pPr>
            <w:r>
              <w:rPr>
                <w:sz w:val="20"/>
              </w:rPr>
              <w:lastRenderedPageBreak/>
              <w:t>60</w:t>
            </w:r>
            <w:r w:rsidR="00453C3D">
              <w:rPr>
                <w:sz w:val="20"/>
              </w:rPr>
              <w:t xml:space="preserve">/25 </w:t>
            </w:r>
          </w:p>
          <w:p w14:paraId="46FD2E9D" w14:textId="77777777" w:rsidR="00CE6A15" w:rsidRDefault="00CE6A15">
            <w:pPr>
              <w:ind w:left="2"/>
            </w:pPr>
          </w:p>
          <w:p w14:paraId="59588A8B" w14:textId="77777777" w:rsidR="00CE6A15" w:rsidRDefault="00CE6A15">
            <w:pPr>
              <w:ind w:left="2"/>
            </w:pPr>
          </w:p>
          <w:p w14:paraId="72453141" w14:textId="77777777" w:rsidR="00CE6A15" w:rsidRDefault="00CE6A15">
            <w:pPr>
              <w:ind w:left="2"/>
            </w:pPr>
          </w:p>
          <w:p w14:paraId="2D091C2D" w14:textId="77777777" w:rsidR="00CE6A15" w:rsidRDefault="00CE6A15">
            <w:pPr>
              <w:ind w:left="2"/>
            </w:pPr>
          </w:p>
          <w:p w14:paraId="52C9204A" w14:textId="77777777" w:rsidR="00CE6A15" w:rsidRDefault="00CE6A15">
            <w:pPr>
              <w:ind w:left="2"/>
            </w:pPr>
          </w:p>
          <w:p w14:paraId="608E5224" w14:textId="77777777" w:rsidR="00CE6A15" w:rsidRDefault="00CE6A15">
            <w:pPr>
              <w:ind w:left="2"/>
            </w:pPr>
          </w:p>
          <w:p w14:paraId="372A4716" w14:textId="77777777" w:rsidR="00CE6A15" w:rsidRDefault="00CE6A15">
            <w:pPr>
              <w:ind w:left="2"/>
            </w:pPr>
          </w:p>
          <w:p w14:paraId="53841FCD" w14:textId="77777777" w:rsidR="00CE6A15" w:rsidRDefault="00CE6A15">
            <w:pPr>
              <w:ind w:left="2"/>
            </w:pPr>
          </w:p>
          <w:p w14:paraId="3379CA3B" w14:textId="77777777" w:rsidR="00CE6A15" w:rsidRDefault="00CE6A15">
            <w:pPr>
              <w:ind w:left="2"/>
            </w:pPr>
          </w:p>
          <w:p w14:paraId="340EC0F7" w14:textId="77777777" w:rsidR="00CE6A15" w:rsidRDefault="00CE6A15">
            <w:pPr>
              <w:ind w:left="2"/>
            </w:pPr>
          </w:p>
          <w:p w14:paraId="6673FAEF" w14:textId="77777777" w:rsidR="00CE6A15" w:rsidRDefault="00CE6A15">
            <w:pPr>
              <w:ind w:left="2"/>
            </w:pPr>
          </w:p>
          <w:p w14:paraId="4DAB40AB" w14:textId="77777777" w:rsidR="00CE6A15" w:rsidRDefault="00CE6A15">
            <w:pPr>
              <w:ind w:left="2"/>
            </w:pPr>
          </w:p>
          <w:p w14:paraId="584F9E9B" w14:textId="77777777" w:rsidR="00CE6A15" w:rsidRDefault="00CE6A15">
            <w:pPr>
              <w:ind w:left="2"/>
            </w:pPr>
          </w:p>
          <w:p w14:paraId="550C35EC" w14:textId="77777777" w:rsidR="00CE6A15" w:rsidRDefault="00CE6A15">
            <w:pPr>
              <w:ind w:left="2"/>
            </w:pPr>
          </w:p>
          <w:p w14:paraId="773FCB47" w14:textId="77777777" w:rsidR="00CE6A15" w:rsidRDefault="00CE6A15">
            <w:pPr>
              <w:ind w:left="2"/>
            </w:pPr>
          </w:p>
          <w:p w14:paraId="241600A1" w14:textId="77777777" w:rsidR="00CE6A15" w:rsidRDefault="00CE6A15">
            <w:pPr>
              <w:ind w:left="2"/>
            </w:pPr>
          </w:p>
          <w:p w14:paraId="05917538" w14:textId="77777777" w:rsidR="00CE6A15" w:rsidRDefault="00CE6A15">
            <w:pPr>
              <w:ind w:left="2"/>
            </w:pPr>
          </w:p>
          <w:p w14:paraId="235F24BC" w14:textId="77777777" w:rsidR="00CE6A15" w:rsidRDefault="00CE6A15">
            <w:pPr>
              <w:ind w:left="2"/>
            </w:pPr>
          </w:p>
          <w:p w14:paraId="7A31D903" w14:textId="77777777" w:rsidR="00F55DA7" w:rsidRDefault="00F55DA7">
            <w:pPr>
              <w:ind w:left="2"/>
            </w:pPr>
          </w:p>
          <w:p w14:paraId="4F1FE168" w14:textId="77777777" w:rsidR="00CE6A15" w:rsidRDefault="00CE6A15">
            <w:pPr>
              <w:ind w:left="2"/>
            </w:pPr>
          </w:p>
          <w:p w14:paraId="3400CDFB" w14:textId="77777777" w:rsidR="00A92FDC" w:rsidRDefault="00A92FDC">
            <w:pPr>
              <w:ind w:left="2"/>
            </w:pPr>
          </w:p>
          <w:p w14:paraId="559FEF09" w14:textId="77777777" w:rsidR="00A92FDC" w:rsidRDefault="00A92FDC">
            <w:pPr>
              <w:ind w:left="2"/>
            </w:pPr>
          </w:p>
          <w:p w14:paraId="2CE7AE48" w14:textId="77777777" w:rsidR="00A92FDC" w:rsidRDefault="00A92FDC">
            <w:pPr>
              <w:ind w:left="2"/>
            </w:pPr>
          </w:p>
          <w:p w14:paraId="112E41C8" w14:textId="77777777" w:rsidR="00A92FDC" w:rsidRDefault="00A92FDC">
            <w:pPr>
              <w:ind w:left="2"/>
            </w:pPr>
          </w:p>
          <w:p w14:paraId="73065C66" w14:textId="77777777" w:rsidR="00A92FDC" w:rsidRDefault="00A92FDC">
            <w:pPr>
              <w:ind w:left="2"/>
            </w:pPr>
          </w:p>
          <w:p w14:paraId="4A5A568A" w14:textId="77777777" w:rsidR="00A92FDC" w:rsidRDefault="00A92FDC">
            <w:pPr>
              <w:ind w:left="2"/>
            </w:pPr>
          </w:p>
          <w:p w14:paraId="2A82ADE7" w14:textId="77777777" w:rsidR="00A92FDC" w:rsidRDefault="00A92FDC">
            <w:pPr>
              <w:ind w:left="2"/>
            </w:pPr>
          </w:p>
          <w:p w14:paraId="6FEFC77D" w14:textId="77777777" w:rsidR="00A92FDC" w:rsidRDefault="00A92FDC">
            <w:pPr>
              <w:ind w:left="2"/>
            </w:pPr>
          </w:p>
          <w:p w14:paraId="0B84DED7" w14:textId="77777777" w:rsidR="00A92FDC" w:rsidRDefault="00A92FDC">
            <w:pPr>
              <w:ind w:left="2"/>
            </w:pPr>
          </w:p>
          <w:p w14:paraId="6B6C28D7" w14:textId="77777777" w:rsidR="00A92FDC" w:rsidRDefault="00A92FDC">
            <w:pPr>
              <w:ind w:left="2"/>
            </w:pPr>
          </w:p>
          <w:p w14:paraId="38A89B46" w14:textId="77777777" w:rsidR="00A92FDC" w:rsidRDefault="00A92FDC">
            <w:pPr>
              <w:ind w:left="2"/>
            </w:pPr>
          </w:p>
          <w:p w14:paraId="04E21B87" w14:textId="77777777" w:rsidR="00A92FDC" w:rsidRDefault="00A92FDC">
            <w:pPr>
              <w:ind w:left="2"/>
            </w:pPr>
          </w:p>
          <w:p w14:paraId="41AACB72" w14:textId="77777777" w:rsidR="00A92FDC" w:rsidRDefault="00A92FDC">
            <w:pPr>
              <w:ind w:left="2"/>
            </w:pPr>
          </w:p>
          <w:p w14:paraId="0296C338" w14:textId="77777777" w:rsidR="00A92FDC" w:rsidRDefault="00A92FDC">
            <w:pPr>
              <w:ind w:left="2"/>
            </w:pPr>
          </w:p>
          <w:p w14:paraId="0C863245" w14:textId="504BAF74" w:rsidR="00A92FDC" w:rsidRDefault="00A92FDC">
            <w:pPr>
              <w:ind w:left="2"/>
            </w:pPr>
          </w:p>
        </w:tc>
        <w:tc>
          <w:tcPr>
            <w:tcW w:w="8793" w:type="dxa"/>
            <w:tcBorders>
              <w:top w:val="single" w:sz="4" w:space="0" w:color="000000"/>
              <w:left w:val="single" w:sz="4" w:space="0" w:color="000000"/>
              <w:bottom w:val="single" w:sz="4" w:space="0" w:color="000000"/>
              <w:right w:val="single" w:sz="4" w:space="0" w:color="000000"/>
            </w:tcBorders>
          </w:tcPr>
          <w:p w14:paraId="569F009A" w14:textId="77777777" w:rsidR="00091F34" w:rsidRDefault="00091F34">
            <w:pPr>
              <w:ind w:left="2"/>
            </w:pPr>
          </w:p>
          <w:p w14:paraId="3120767F" w14:textId="77777777" w:rsidR="00091F34" w:rsidRDefault="00091F34">
            <w:pPr>
              <w:ind w:left="2"/>
            </w:pPr>
          </w:p>
          <w:p w14:paraId="429CE474" w14:textId="77777777" w:rsidR="00091F34" w:rsidRDefault="00091F34">
            <w:pPr>
              <w:ind w:left="2"/>
            </w:pPr>
          </w:p>
          <w:p w14:paraId="2DD7D45A" w14:textId="77777777" w:rsidR="00091F34" w:rsidRDefault="00091F34">
            <w:pPr>
              <w:ind w:left="2"/>
            </w:pPr>
          </w:p>
          <w:p w14:paraId="5AB2D681" w14:textId="77777777" w:rsidR="00091F34" w:rsidRDefault="00091F34">
            <w:pPr>
              <w:ind w:left="2"/>
            </w:pPr>
          </w:p>
          <w:p w14:paraId="2972B4C2" w14:textId="77777777" w:rsidR="00091F34" w:rsidRDefault="00091F34">
            <w:pPr>
              <w:ind w:left="2"/>
            </w:pPr>
          </w:p>
          <w:p w14:paraId="33B759FE" w14:textId="77777777" w:rsidR="00091F34" w:rsidRDefault="00091F34">
            <w:pPr>
              <w:ind w:left="2"/>
            </w:pPr>
          </w:p>
          <w:p w14:paraId="6985F240" w14:textId="77777777" w:rsidR="00091F34" w:rsidRDefault="00091F34">
            <w:pPr>
              <w:ind w:left="2"/>
            </w:pPr>
          </w:p>
          <w:p w14:paraId="1464A85D" w14:textId="52AB61E8" w:rsidR="008854EC" w:rsidRDefault="00453C3D">
            <w:pPr>
              <w:ind w:left="2"/>
            </w:pPr>
            <w:r>
              <w:lastRenderedPageBreak/>
              <w:t>FINANCE</w:t>
            </w:r>
          </w:p>
          <w:p w14:paraId="2B79F2BC" w14:textId="77777777" w:rsidR="00AC40DC" w:rsidRDefault="00AC40DC">
            <w:pPr>
              <w:ind w:left="2"/>
              <w:rPr>
                <w:noProof/>
                <w:sz w:val="20"/>
              </w:rPr>
            </w:pPr>
          </w:p>
          <w:p w14:paraId="41669C84" w14:textId="67A5A75B" w:rsidR="00BD2D77" w:rsidRDefault="00AC40DC">
            <w:pPr>
              <w:ind w:left="2"/>
            </w:pPr>
            <w:r w:rsidRPr="00AC40DC">
              <w:rPr>
                <w:noProof/>
              </w:rPr>
              <w:drawing>
                <wp:inline distT="0" distB="0" distL="0" distR="0" wp14:anchorId="394DCF15" wp14:editId="30F5FADC">
                  <wp:extent cx="5356860" cy="441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56860" cy="4419600"/>
                          </a:xfrm>
                          <a:prstGeom prst="rect">
                            <a:avLst/>
                          </a:prstGeom>
                          <a:noFill/>
                          <a:ln>
                            <a:noFill/>
                          </a:ln>
                        </pic:spPr>
                      </pic:pic>
                    </a:graphicData>
                  </a:graphic>
                </wp:inline>
              </w:drawing>
            </w:r>
          </w:p>
          <w:p w14:paraId="4EA4FF87" w14:textId="77777777" w:rsidR="00143237" w:rsidRDefault="00143237">
            <w:pPr>
              <w:ind w:left="2"/>
            </w:pPr>
          </w:p>
          <w:p w14:paraId="067F0C1C" w14:textId="6CCBF928" w:rsidR="00143237" w:rsidRDefault="00143237">
            <w:pPr>
              <w:ind w:left="2"/>
            </w:pPr>
          </w:p>
        </w:tc>
        <w:tc>
          <w:tcPr>
            <w:tcW w:w="1692" w:type="dxa"/>
            <w:tcBorders>
              <w:top w:val="single" w:sz="4" w:space="0" w:color="000000"/>
              <w:left w:val="single" w:sz="4" w:space="0" w:color="000000"/>
              <w:bottom w:val="single" w:sz="4" w:space="0" w:color="000000"/>
              <w:right w:val="single" w:sz="4" w:space="0" w:color="000000"/>
            </w:tcBorders>
          </w:tcPr>
          <w:p w14:paraId="53005414" w14:textId="77777777" w:rsidR="008854EC" w:rsidRDefault="008854EC"/>
        </w:tc>
      </w:tr>
      <w:tr w:rsidR="008854EC" w14:paraId="7FBAAC15" w14:textId="77777777" w:rsidTr="00960242">
        <w:trPr>
          <w:trHeight w:val="2206"/>
        </w:trPr>
        <w:tc>
          <w:tcPr>
            <w:tcW w:w="1136" w:type="dxa"/>
            <w:tcBorders>
              <w:top w:val="single" w:sz="4" w:space="0" w:color="000000"/>
              <w:left w:val="single" w:sz="4" w:space="0" w:color="000000"/>
              <w:bottom w:val="single" w:sz="4" w:space="0" w:color="000000"/>
              <w:right w:val="single" w:sz="4" w:space="0" w:color="000000"/>
            </w:tcBorders>
          </w:tcPr>
          <w:p w14:paraId="62036750" w14:textId="77777777" w:rsidR="008854EC" w:rsidRDefault="00453C3D">
            <w:pPr>
              <w:ind w:left="2"/>
            </w:pPr>
            <w:r>
              <w:rPr>
                <w:sz w:val="20"/>
              </w:rPr>
              <w:t xml:space="preserve"> </w:t>
            </w:r>
          </w:p>
        </w:tc>
        <w:tc>
          <w:tcPr>
            <w:tcW w:w="8793" w:type="dxa"/>
            <w:tcBorders>
              <w:top w:val="single" w:sz="4" w:space="0" w:color="000000"/>
              <w:left w:val="single" w:sz="4" w:space="0" w:color="000000"/>
              <w:bottom w:val="single" w:sz="4" w:space="0" w:color="000000"/>
              <w:right w:val="single" w:sz="4" w:space="0" w:color="000000"/>
            </w:tcBorders>
          </w:tcPr>
          <w:p w14:paraId="379F45B9" w14:textId="77777777" w:rsidR="008854EC" w:rsidRDefault="00453C3D">
            <w:pPr>
              <w:ind w:left="2"/>
            </w:pPr>
            <w:r>
              <w:rPr>
                <w:sz w:val="20"/>
              </w:rPr>
              <w:t xml:space="preserve"> </w:t>
            </w:r>
          </w:p>
          <w:p w14:paraId="7442A5FE" w14:textId="1B3019E1" w:rsidR="008854EC" w:rsidRDefault="00453C3D">
            <w:pPr>
              <w:ind w:left="2"/>
            </w:pPr>
            <w:r>
              <w:rPr>
                <w:sz w:val="20"/>
              </w:rPr>
              <w:t>Meeting Closed: 8.</w:t>
            </w:r>
            <w:r w:rsidR="00091F34">
              <w:rPr>
                <w:sz w:val="20"/>
              </w:rPr>
              <w:t>05pm</w:t>
            </w:r>
          </w:p>
          <w:p w14:paraId="3BE6EEAB" w14:textId="77777777" w:rsidR="008854EC" w:rsidRDefault="00453C3D">
            <w:pPr>
              <w:ind w:left="2"/>
            </w:pPr>
            <w:r>
              <w:rPr>
                <w:sz w:val="20"/>
              </w:rPr>
              <w:t xml:space="preserve"> </w:t>
            </w:r>
          </w:p>
          <w:p w14:paraId="255EF774" w14:textId="7BB9EEDB" w:rsidR="008854EC" w:rsidRDefault="00453C3D">
            <w:pPr>
              <w:ind w:left="2"/>
            </w:pPr>
            <w:r>
              <w:rPr>
                <w:sz w:val="20"/>
              </w:rPr>
              <w:t xml:space="preserve">Next Meeting </w:t>
            </w:r>
            <w:r w:rsidR="00E06E00">
              <w:rPr>
                <w:sz w:val="20"/>
              </w:rPr>
              <w:t>–</w:t>
            </w:r>
            <w:r w:rsidR="00EE2B0A">
              <w:rPr>
                <w:sz w:val="20"/>
              </w:rPr>
              <w:t xml:space="preserve"> </w:t>
            </w:r>
            <w:r w:rsidR="00B21E97">
              <w:rPr>
                <w:sz w:val="20"/>
              </w:rPr>
              <w:t>Budget</w:t>
            </w:r>
            <w:r w:rsidR="00091F34">
              <w:rPr>
                <w:sz w:val="20"/>
              </w:rPr>
              <w:t xml:space="preserve"> meeting Wednesday 14</w:t>
            </w:r>
            <w:r w:rsidR="00091F34" w:rsidRPr="00091F34">
              <w:rPr>
                <w:sz w:val="20"/>
                <w:vertAlign w:val="superscript"/>
              </w:rPr>
              <w:t>th</w:t>
            </w:r>
            <w:r w:rsidR="00091F34">
              <w:rPr>
                <w:sz w:val="20"/>
              </w:rPr>
              <w:t xml:space="preserve"> January</w:t>
            </w:r>
            <w:r w:rsidR="00B21E97">
              <w:rPr>
                <w:sz w:val="20"/>
              </w:rPr>
              <w:t xml:space="preserve"> 2026</w:t>
            </w:r>
          </w:p>
          <w:p w14:paraId="2E92F017" w14:textId="24BC0B15" w:rsidR="008854EC" w:rsidRDefault="008854EC">
            <w:pPr>
              <w:ind w:left="2"/>
            </w:pPr>
          </w:p>
          <w:p w14:paraId="56116FAE" w14:textId="77777777" w:rsidR="008854EC" w:rsidRDefault="00453C3D">
            <w:pPr>
              <w:ind w:left="2"/>
            </w:pPr>
            <w:r>
              <w:rPr>
                <w:sz w:val="20"/>
              </w:rPr>
              <w:t xml:space="preserve"> </w:t>
            </w:r>
          </w:p>
          <w:p w14:paraId="75F6516E" w14:textId="77777777" w:rsidR="008854EC" w:rsidRDefault="00453C3D">
            <w:pPr>
              <w:ind w:left="2"/>
            </w:pPr>
            <w:proofErr w:type="gramStart"/>
            <w:r>
              <w:rPr>
                <w:sz w:val="20"/>
              </w:rPr>
              <w:t>Signed:_</w:t>
            </w:r>
            <w:proofErr w:type="gramEnd"/>
            <w:r>
              <w:rPr>
                <w:sz w:val="20"/>
              </w:rPr>
              <w:t>_________________________________________________________Date__________________</w:t>
            </w:r>
          </w:p>
          <w:p w14:paraId="059EE665" w14:textId="77777777" w:rsidR="008854EC" w:rsidRDefault="00453C3D">
            <w:pPr>
              <w:ind w:left="2"/>
            </w:pPr>
            <w:r>
              <w:rPr>
                <w:sz w:val="20"/>
              </w:rPr>
              <w:t xml:space="preserve">_ </w:t>
            </w:r>
          </w:p>
        </w:tc>
        <w:tc>
          <w:tcPr>
            <w:tcW w:w="1692" w:type="dxa"/>
            <w:tcBorders>
              <w:top w:val="single" w:sz="4" w:space="0" w:color="000000"/>
              <w:left w:val="single" w:sz="4" w:space="0" w:color="000000"/>
              <w:bottom w:val="single" w:sz="4" w:space="0" w:color="000000"/>
              <w:right w:val="single" w:sz="4" w:space="0" w:color="000000"/>
            </w:tcBorders>
          </w:tcPr>
          <w:p w14:paraId="3BF966DD" w14:textId="77777777" w:rsidR="008854EC" w:rsidRDefault="00453C3D">
            <w:pPr>
              <w:spacing w:after="2"/>
              <w:ind w:right="1164"/>
              <w:jc w:val="both"/>
            </w:pPr>
            <w:r>
              <w:rPr>
                <w:sz w:val="20"/>
              </w:rPr>
              <w:t xml:space="preserve">  </w:t>
            </w:r>
          </w:p>
          <w:p w14:paraId="69EC12A3" w14:textId="77777777" w:rsidR="008854EC" w:rsidRDefault="00453C3D">
            <w:r>
              <w:rPr>
                <w:sz w:val="20"/>
              </w:rPr>
              <w:t xml:space="preserve"> </w:t>
            </w:r>
          </w:p>
          <w:p w14:paraId="2093D5B4" w14:textId="77777777" w:rsidR="008854EC" w:rsidRDefault="00453C3D">
            <w:r>
              <w:rPr>
                <w:sz w:val="20"/>
              </w:rPr>
              <w:t xml:space="preserve"> </w:t>
            </w:r>
          </w:p>
          <w:p w14:paraId="627A0FBD" w14:textId="77777777" w:rsidR="008854EC" w:rsidRDefault="00453C3D">
            <w:r>
              <w:rPr>
                <w:sz w:val="20"/>
              </w:rPr>
              <w:t xml:space="preserve"> </w:t>
            </w:r>
          </w:p>
        </w:tc>
      </w:tr>
      <w:tr w:rsidR="008854EC" w14:paraId="7704646E" w14:textId="77777777" w:rsidTr="00960242">
        <w:trPr>
          <w:trHeight w:val="936"/>
        </w:trPr>
        <w:tc>
          <w:tcPr>
            <w:tcW w:w="1136" w:type="dxa"/>
            <w:tcBorders>
              <w:top w:val="single" w:sz="4" w:space="0" w:color="000000"/>
              <w:left w:val="single" w:sz="4" w:space="0" w:color="000000"/>
              <w:bottom w:val="single" w:sz="4" w:space="0" w:color="000000"/>
              <w:right w:val="single" w:sz="4" w:space="0" w:color="000000"/>
            </w:tcBorders>
          </w:tcPr>
          <w:p w14:paraId="3768AD72" w14:textId="737BD6B6" w:rsidR="008854EC" w:rsidRDefault="00453C3D">
            <w:pPr>
              <w:ind w:left="2"/>
            </w:pPr>
            <w:r>
              <w:rPr>
                <w:i/>
                <w:sz w:val="20"/>
              </w:rPr>
              <w:t xml:space="preserve"> </w:t>
            </w:r>
          </w:p>
          <w:p w14:paraId="45D2C628" w14:textId="77777777" w:rsidR="008854EC" w:rsidRDefault="00453C3D">
            <w:pPr>
              <w:ind w:left="2"/>
            </w:pPr>
            <w:r>
              <w:rPr>
                <w:i/>
                <w:sz w:val="20"/>
              </w:rPr>
              <w:t xml:space="preserve"> </w:t>
            </w:r>
          </w:p>
          <w:p w14:paraId="4208BAE8" w14:textId="69A4936B" w:rsidR="0028476E" w:rsidRPr="0028476E" w:rsidRDefault="0028476E">
            <w:pPr>
              <w:ind w:left="2"/>
              <w:rPr>
                <w:i/>
                <w:sz w:val="20"/>
              </w:rPr>
            </w:pPr>
          </w:p>
        </w:tc>
        <w:tc>
          <w:tcPr>
            <w:tcW w:w="8793" w:type="dxa"/>
            <w:tcBorders>
              <w:top w:val="single" w:sz="4" w:space="0" w:color="000000"/>
              <w:left w:val="single" w:sz="4" w:space="0" w:color="000000"/>
              <w:bottom w:val="single" w:sz="4" w:space="0" w:color="000000"/>
              <w:right w:val="single" w:sz="4" w:space="0" w:color="000000"/>
            </w:tcBorders>
          </w:tcPr>
          <w:p w14:paraId="586091F2" w14:textId="77777777" w:rsidR="009065BB" w:rsidRDefault="009065BB">
            <w:pPr>
              <w:ind w:right="5"/>
              <w:jc w:val="center"/>
              <w:rPr>
                <w:sz w:val="40"/>
                <w:u w:val="single" w:color="000000"/>
              </w:rPr>
            </w:pPr>
          </w:p>
          <w:p w14:paraId="263953B7" w14:textId="77777777" w:rsidR="009065BB" w:rsidRDefault="009065BB">
            <w:pPr>
              <w:ind w:right="5"/>
              <w:jc w:val="center"/>
              <w:rPr>
                <w:sz w:val="40"/>
                <w:u w:val="single" w:color="000000"/>
              </w:rPr>
            </w:pPr>
          </w:p>
          <w:p w14:paraId="30F8478C" w14:textId="77777777" w:rsidR="009065BB" w:rsidRDefault="009065BB">
            <w:pPr>
              <w:ind w:right="5"/>
              <w:jc w:val="center"/>
              <w:rPr>
                <w:sz w:val="40"/>
                <w:u w:val="single" w:color="000000"/>
              </w:rPr>
            </w:pPr>
          </w:p>
          <w:p w14:paraId="30EEBC7F" w14:textId="77777777" w:rsidR="009065BB" w:rsidRDefault="009065BB">
            <w:pPr>
              <w:ind w:right="5"/>
              <w:jc w:val="center"/>
              <w:rPr>
                <w:sz w:val="40"/>
                <w:u w:val="single" w:color="000000"/>
              </w:rPr>
            </w:pPr>
          </w:p>
          <w:p w14:paraId="201490E2" w14:textId="77777777" w:rsidR="009065BB" w:rsidRDefault="009065BB">
            <w:pPr>
              <w:ind w:right="5"/>
              <w:jc w:val="center"/>
              <w:rPr>
                <w:sz w:val="40"/>
                <w:u w:val="single" w:color="000000"/>
              </w:rPr>
            </w:pPr>
          </w:p>
          <w:p w14:paraId="63F72FF8" w14:textId="7BE2212E" w:rsidR="008854EC" w:rsidRDefault="00453C3D">
            <w:pPr>
              <w:ind w:right="5"/>
              <w:jc w:val="center"/>
            </w:pPr>
            <w:r>
              <w:rPr>
                <w:sz w:val="40"/>
                <w:u w:val="single" w:color="000000"/>
              </w:rPr>
              <w:lastRenderedPageBreak/>
              <w:t>ACTION LOG</w:t>
            </w:r>
            <w:r>
              <w:rPr>
                <w:sz w:val="40"/>
              </w:rPr>
              <w:t xml:space="preserve"> </w:t>
            </w:r>
          </w:p>
        </w:tc>
        <w:tc>
          <w:tcPr>
            <w:tcW w:w="1692" w:type="dxa"/>
            <w:tcBorders>
              <w:top w:val="single" w:sz="4" w:space="0" w:color="000000"/>
              <w:left w:val="single" w:sz="4" w:space="0" w:color="000000"/>
              <w:bottom w:val="single" w:sz="4" w:space="0" w:color="000000"/>
              <w:right w:val="single" w:sz="4" w:space="0" w:color="000000"/>
            </w:tcBorders>
          </w:tcPr>
          <w:p w14:paraId="1CF82732" w14:textId="77777777" w:rsidR="008854EC" w:rsidRDefault="00453C3D">
            <w:r>
              <w:rPr>
                <w:i/>
                <w:sz w:val="20"/>
              </w:rPr>
              <w:lastRenderedPageBreak/>
              <w:t xml:space="preserve"> </w:t>
            </w:r>
          </w:p>
        </w:tc>
      </w:tr>
      <w:tr w:rsidR="008854EC" w14:paraId="60911E9D" w14:textId="77777777" w:rsidTr="00960242">
        <w:trPr>
          <w:trHeight w:val="334"/>
        </w:trPr>
        <w:tc>
          <w:tcPr>
            <w:tcW w:w="1136" w:type="dxa"/>
            <w:tcBorders>
              <w:top w:val="single" w:sz="4" w:space="0" w:color="000000"/>
              <w:left w:val="single" w:sz="4" w:space="0" w:color="000000"/>
              <w:bottom w:val="single" w:sz="4" w:space="0" w:color="000000"/>
              <w:right w:val="single" w:sz="4" w:space="0" w:color="000000"/>
            </w:tcBorders>
          </w:tcPr>
          <w:p w14:paraId="7E8DC3CC" w14:textId="77777777" w:rsidR="008854EC" w:rsidRDefault="00453C3D">
            <w:pPr>
              <w:ind w:left="2"/>
            </w:pPr>
            <w:r>
              <w:rPr>
                <w:i/>
                <w:sz w:val="20"/>
              </w:rPr>
              <w:t xml:space="preserve">ITEM </w:t>
            </w:r>
          </w:p>
        </w:tc>
        <w:tc>
          <w:tcPr>
            <w:tcW w:w="8793" w:type="dxa"/>
            <w:tcBorders>
              <w:top w:val="single" w:sz="4" w:space="0" w:color="000000"/>
              <w:left w:val="single" w:sz="4" w:space="0" w:color="000000"/>
              <w:bottom w:val="single" w:sz="4" w:space="0" w:color="000000"/>
              <w:right w:val="single" w:sz="4" w:space="0" w:color="000000"/>
            </w:tcBorders>
          </w:tcPr>
          <w:p w14:paraId="1F9D626C" w14:textId="77777777" w:rsidR="008854EC" w:rsidRDefault="00453C3D">
            <w:pPr>
              <w:ind w:right="10"/>
              <w:jc w:val="center"/>
            </w:pPr>
            <w:r>
              <w:rPr>
                <w:i/>
                <w:sz w:val="20"/>
                <w:u w:val="single" w:color="000000"/>
              </w:rPr>
              <w:t>ACTION</w:t>
            </w:r>
            <w:r>
              <w:rPr>
                <w:sz w:val="40"/>
              </w:rPr>
              <w:t xml:space="preserve"> </w:t>
            </w:r>
          </w:p>
        </w:tc>
        <w:tc>
          <w:tcPr>
            <w:tcW w:w="1692" w:type="dxa"/>
            <w:tcBorders>
              <w:top w:val="single" w:sz="4" w:space="0" w:color="000000"/>
              <w:left w:val="single" w:sz="4" w:space="0" w:color="000000"/>
              <w:bottom w:val="single" w:sz="4" w:space="0" w:color="000000"/>
              <w:right w:val="single" w:sz="4" w:space="0" w:color="000000"/>
            </w:tcBorders>
          </w:tcPr>
          <w:p w14:paraId="73D57FB4" w14:textId="77777777" w:rsidR="008854EC" w:rsidRDefault="00453C3D">
            <w:r>
              <w:rPr>
                <w:i/>
                <w:sz w:val="20"/>
              </w:rPr>
              <w:t xml:space="preserve">BY WHOM </w:t>
            </w:r>
          </w:p>
        </w:tc>
      </w:tr>
    </w:tbl>
    <w:p w14:paraId="4EA49D73" w14:textId="77777777" w:rsidR="00B77B04" w:rsidRDefault="00453C3D">
      <w:pPr>
        <w:spacing w:after="0"/>
        <w:jc w:val="both"/>
      </w:pPr>
      <w:r>
        <w:t xml:space="preserve"> </w:t>
      </w:r>
    </w:p>
    <w:tbl>
      <w:tblPr>
        <w:tblStyle w:val="TableGrid"/>
        <w:tblW w:w="11621" w:type="dxa"/>
        <w:tblInd w:w="-427" w:type="dxa"/>
        <w:tblCellMar>
          <w:top w:w="28" w:type="dxa"/>
          <w:left w:w="106" w:type="dxa"/>
          <w:right w:w="101" w:type="dxa"/>
        </w:tblCellMar>
        <w:tblLook w:val="04A0" w:firstRow="1" w:lastRow="0" w:firstColumn="1" w:lastColumn="0" w:noHBand="0" w:noVBand="1"/>
      </w:tblPr>
      <w:tblGrid>
        <w:gridCol w:w="1136"/>
        <w:gridCol w:w="8793"/>
        <w:gridCol w:w="1692"/>
      </w:tblGrid>
      <w:tr w:rsidR="00B77B04" w14:paraId="0790477C" w14:textId="77777777" w:rsidTr="000E287B">
        <w:trPr>
          <w:trHeight w:val="671"/>
        </w:trPr>
        <w:tc>
          <w:tcPr>
            <w:tcW w:w="1136" w:type="dxa"/>
            <w:tcBorders>
              <w:top w:val="single" w:sz="4" w:space="0" w:color="000000"/>
              <w:left w:val="single" w:sz="4" w:space="0" w:color="000000"/>
              <w:bottom w:val="single" w:sz="4" w:space="0" w:color="000000"/>
              <w:right w:val="single" w:sz="4" w:space="0" w:color="000000"/>
            </w:tcBorders>
          </w:tcPr>
          <w:p w14:paraId="1DD8FC1A" w14:textId="707D30B3" w:rsidR="00E1547B" w:rsidRDefault="00B35FA0" w:rsidP="000E287B">
            <w:pPr>
              <w:ind w:left="2"/>
              <w:rPr>
                <w:sz w:val="20"/>
              </w:rPr>
            </w:pPr>
            <w:r>
              <w:rPr>
                <w:sz w:val="20"/>
              </w:rPr>
              <w:t>51/25</w:t>
            </w:r>
          </w:p>
          <w:p w14:paraId="2DD66121" w14:textId="77777777" w:rsidR="0054485C" w:rsidRDefault="0054485C" w:rsidP="000E287B">
            <w:pPr>
              <w:ind w:left="2"/>
              <w:rPr>
                <w:sz w:val="20"/>
              </w:rPr>
            </w:pPr>
          </w:p>
          <w:p w14:paraId="325650FF" w14:textId="77777777" w:rsidR="0054485C" w:rsidRDefault="0054485C" w:rsidP="000E287B">
            <w:pPr>
              <w:ind w:left="2"/>
              <w:rPr>
                <w:sz w:val="20"/>
              </w:rPr>
            </w:pPr>
          </w:p>
          <w:p w14:paraId="7E9628DC" w14:textId="77777777" w:rsidR="0054485C" w:rsidRDefault="0054485C" w:rsidP="000E287B">
            <w:pPr>
              <w:ind w:left="2"/>
              <w:rPr>
                <w:sz w:val="20"/>
              </w:rPr>
            </w:pPr>
          </w:p>
          <w:p w14:paraId="66F926D0" w14:textId="77777777" w:rsidR="0054485C" w:rsidRDefault="0054485C" w:rsidP="000E287B">
            <w:pPr>
              <w:ind w:left="2"/>
              <w:rPr>
                <w:sz w:val="20"/>
              </w:rPr>
            </w:pPr>
          </w:p>
          <w:p w14:paraId="2AB2637E" w14:textId="77777777" w:rsidR="0054485C" w:rsidRDefault="0054485C" w:rsidP="000E287B">
            <w:pPr>
              <w:ind w:left="2"/>
              <w:rPr>
                <w:sz w:val="20"/>
              </w:rPr>
            </w:pPr>
          </w:p>
          <w:p w14:paraId="3F385DDE" w14:textId="77777777" w:rsidR="0054485C" w:rsidRDefault="0054485C" w:rsidP="000E287B">
            <w:pPr>
              <w:ind w:left="2"/>
              <w:rPr>
                <w:sz w:val="20"/>
              </w:rPr>
            </w:pPr>
          </w:p>
          <w:p w14:paraId="73A39615" w14:textId="77777777" w:rsidR="0054485C" w:rsidRDefault="0054485C" w:rsidP="000E287B">
            <w:pPr>
              <w:ind w:left="2"/>
              <w:rPr>
                <w:sz w:val="20"/>
              </w:rPr>
            </w:pPr>
          </w:p>
          <w:p w14:paraId="503879D1" w14:textId="77777777" w:rsidR="0054485C" w:rsidRDefault="0054485C" w:rsidP="000E287B">
            <w:pPr>
              <w:ind w:left="2"/>
              <w:rPr>
                <w:sz w:val="20"/>
              </w:rPr>
            </w:pPr>
          </w:p>
          <w:p w14:paraId="7CAB77BA" w14:textId="77777777" w:rsidR="0054485C" w:rsidRDefault="0054485C" w:rsidP="000E287B">
            <w:pPr>
              <w:ind w:left="2"/>
              <w:rPr>
                <w:sz w:val="20"/>
              </w:rPr>
            </w:pPr>
          </w:p>
          <w:p w14:paraId="4AC464AE" w14:textId="77777777" w:rsidR="0054485C" w:rsidRDefault="0054485C" w:rsidP="000E287B">
            <w:pPr>
              <w:ind w:left="2"/>
              <w:rPr>
                <w:sz w:val="20"/>
              </w:rPr>
            </w:pPr>
          </w:p>
          <w:p w14:paraId="1044606B" w14:textId="77777777" w:rsidR="0054485C" w:rsidRDefault="0054485C" w:rsidP="000E287B">
            <w:pPr>
              <w:ind w:left="2"/>
              <w:rPr>
                <w:sz w:val="20"/>
              </w:rPr>
            </w:pPr>
          </w:p>
          <w:p w14:paraId="2663C897" w14:textId="77777777" w:rsidR="00D71A8F" w:rsidRDefault="00D71A8F" w:rsidP="000E287B">
            <w:pPr>
              <w:ind w:left="2"/>
              <w:rPr>
                <w:sz w:val="20"/>
              </w:rPr>
            </w:pPr>
          </w:p>
          <w:p w14:paraId="6422CCE0" w14:textId="3965D6A3" w:rsidR="00013E28" w:rsidRDefault="00D71A8F" w:rsidP="000E287B">
            <w:pPr>
              <w:ind w:left="2"/>
              <w:rPr>
                <w:sz w:val="20"/>
              </w:rPr>
            </w:pPr>
            <w:r>
              <w:rPr>
                <w:sz w:val="20"/>
              </w:rPr>
              <w:t>56/25.2</w:t>
            </w:r>
          </w:p>
          <w:p w14:paraId="2FCC8646" w14:textId="77777777" w:rsidR="00D71A8F" w:rsidRDefault="00D71A8F" w:rsidP="000E287B">
            <w:pPr>
              <w:ind w:left="2"/>
              <w:rPr>
                <w:sz w:val="20"/>
              </w:rPr>
            </w:pPr>
          </w:p>
          <w:p w14:paraId="59B0FE88" w14:textId="48CB06B1" w:rsidR="00B77B04" w:rsidRDefault="00B77B04" w:rsidP="000E287B">
            <w:pPr>
              <w:ind w:left="2"/>
            </w:pPr>
            <w:r>
              <w:rPr>
                <w:sz w:val="20"/>
              </w:rPr>
              <w:t xml:space="preserve">58/25.1 </w:t>
            </w:r>
          </w:p>
          <w:p w14:paraId="76218058" w14:textId="77777777" w:rsidR="00B77B04" w:rsidRDefault="00B77B04" w:rsidP="000E287B">
            <w:pPr>
              <w:ind w:left="2"/>
            </w:pPr>
            <w:r>
              <w:rPr>
                <w:sz w:val="20"/>
              </w:rPr>
              <w:t xml:space="preserve"> </w:t>
            </w:r>
          </w:p>
          <w:p w14:paraId="7E45A11B" w14:textId="77777777" w:rsidR="00B77B04" w:rsidRDefault="00B77B04" w:rsidP="000E287B">
            <w:pPr>
              <w:ind w:left="2"/>
              <w:rPr>
                <w:sz w:val="20"/>
              </w:rPr>
            </w:pPr>
          </w:p>
          <w:p w14:paraId="504293CD" w14:textId="77777777" w:rsidR="00B77B04" w:rsidRDefault="00B77B04" w:rsidP="000E287B">
            <w:pPr>
              <w:ind w:left="2"/>
            </w:pPr>
            <w:r>
              <w:rPr>
                <w:sz w:val="20"/>
              </w:rPr>
              <w:t xml:space="preserve">58/25.2 </w:t>
            </w:r>
          </w:p>
          <w:p w14:paraId="252CF737" w14:textId="77777777" w:rsidR="00B77B04" w:rsidRDefault="00B77B04" w:rsidP="000E287B">
            <w:pPr>
              <w:ind w:left="2"/>
            </w:pPr>
            <w:r>
              <w:rPr>
                <w:sz w:val="20"/>
              </w:rPr>
              <w:t xml:space="preserve"> </w:t>
            </w:r>
          </w:p>
          <w:p w14:paraId="4914C75B" w14:textId="77777777" w:rsidR="00B77B04" w:rsidRDefault="00B77B04" w:rsidP="000E287B">
            <w:pPr>
              <w:ind w:left="2"/>
              <w:rPr>
                <w:sz w:val="20"/>
              </w:rPr>
            </w:pPr>
          </w:p>
          <w:p w14:paraId="3D30C7C0" w14:textId="77777777" w:rsidR="00B77B04" w:rsidRDefault="00B77B04" w:rsidP="000E287B">
            <w:pPr>
              <w:ind w:left="2"/>
              <w:rPr>
                <w:sz w:val="20"/>
              </w:rPr>
            </w:pPr>
          </w:p>
          <w:p w14:paraId="136BD47D" w14:textId="77777777" w:rsidR="00B77B04" w:rsidRDefault="00B77B04" w:rsidP="000E287B">
            <w:pPr>
              <w:ind w:left="2"/>
            </w:pPr>
            <w:r>
              <w:rPr>
                <w:sz w:val="20"/>
              </w:rPr>
              <w:t xml:space="preserve">58/25.3 </w:t>
            </w:r>
          </w:p>
          <w:p w14:paraId="2AC37AAE" w14:textId="77777777" w:rsidR="00B77B04" w:rsidRDefault="00B77B04" w:rsidP="000E287B">
            <w:pPr>
              <w:spacing w:line="242" w:lineRule="auto"/>
              <w:ind w:left="2" w:right="881"/>
            </w:pPr>
            <w:r>
              <w:rPr>
                <w:sz w:val="20"/>
              </w:rPr>
              <w:t xml:space="preserve">  </w:t>
            </w:r>
          </w:p>
          <w:p w14:paraId="284632B0" w14:textId="77777777" w:rsidR="00B77B04" w:rsidRDefault="00B77B04" w:rsidP="000E287B">
            <w:pPr>
              <w:ind w:left="2"/>
            </w:pPr>
          </w:p>
        </w:tc>
        <w:tc>
          <w:tcPr>
            <w:tcW w:w="8793" w:type="dxa"/>
            <w:tcBorders>
              <w:top w:val="single" w:sz="4" w:space="0" w:color="000000"/>
              <w:left w:val="single" w:sz="4" w:space="0" w:color="000000"/>
              <w:bottom w:val="single" w:sz="4" w:space="0" w:color="000000"/>
              <w:right w:val="single" w:sz="4" w:space="0" w:color="000000"/>
            </w:tcBorders>
          </w:tcPr>
          <w:p w14:paraId="5AFBCA37" w14:textId="77777777" w:rsidR="00B35FA0" w:rsidRDefault="0054485C" w:rsidP="0054485C">
            <w:pPr>
              <w:pStyle w:val="ListParagraph"/>
              <w:rPr>
                <w:sz w:val="20"/>
              </w:rPr>
            </w:pPr>
            <w:r>
              <w:rPr>
                <w:sz w:val="20"/>
              </w:rPr>
              <w:t>It was discussed that debris requires industrial digger to clear to help alleviate flooding, costs to</w:t>
            </w:r>
          </w:p>
          <w:p w14:paraId="58829499" w14:textId="33A812CD" w:rsidR="0054485C" w:rsidRPr="00E52287" w:rsidRDefault="0054485C" w:rsidP="00B35FA0">
            <w:pPr>
              <w:pStyle w:val="ListParagraph"/>
              <w:jc w:val="both"/>
              <w:rPr>
                <w:b/>
                <w:bCs/>
                <w:i/>
                <w:iCs/>
              </w:rPr>
            </w:pPr>
            <w:r>
              <w:rPr>
                <w:sz w:val="20"/>
              </w:rPr>
              <w:t xml:space="preserve">be agreed, MPC have agreed to pay </w:t>
            </w:r>
            <w:r w:rsidRPr="00E52287">
              <w:rPr>
                <w:b/>
                <w:bCs/>
                <w:sz w:val="20"/>
              </w:rPr>
              <w:t xml:space="preserve">£300 maximum </w:t>
            </w:r>
            <w:r>
              <w:rPr>
                <w:sz w:val="20"/>
              </w:rPr>
              <w:t>towards to hire of machinery and clearance. Awaiting final costs.</w:t>
            </w:r>
            <w:r w:rsidR="005D7A3F">
              <w:rPr>
                <w:sz w:val="20"/>
              </w:rPr>
              <w:t xml:space="preserve"> </w:t>
            </w:r>
            <w:proofErr w:type="spellStart"/>
            <w:r w:rsidR="005D7A3F">
              <w:rPr>
                <w:sz w:val="20"/>
              </w:rPr>
              <w:t>MSk</w:t>
            </w:r>
            <w:proofErr w:type="spellEnd"/>
            <w:r w:rsidR="005D7A3F">
              <w:rPr>
                <w:sz w:val="20"/>
              </w:rPr>
              <w:t xml:space="preserve"> to follow up</w:t>
            </w:r>
          </w:p>
          <w:p w14:paraId="7BE16245" w14:textId="77777777" w:rsidR="003D16F6" w:rsidRDefault="003D16F6" w:rsidP="00B90485">
            <w:pPr>
              <w:pStyle w:val="ListParagraph"/>
            </w:pPr>
          </w:p>
          <w:p w14:paraId="248BA0ED" w14:textId="1B1B282F" w:rsidR="0054485C" w:rsidRPr="00162F7A" w:rsidRDefault="0054485C" w:rsidP="00B90485">
            <w:pPr>
              <w:pStyle w:val="ListParagraph"/>
              <w:rPr>
                <w:b/>
                <w:bCs/>
                <w:i/>
                <w:iCs/>
              </w:rPr>
            </w:pPr>
            <w:r>
              <w:t>Cllr Green to advise if funding available to contribute as it was agreed the ford needs further and ongoing maintenance due to age.</w:t>
            </w:r>
          </w:p>
          <w:p w14:paraId="30C31621" w14:textId="77777777" w:rsidR="003D16F6" w:rsidRDefault="003D16F6" w:rsidP="00B90485">
            <w:pPr>
              <w:pStyle w:val="ListParagraph"/>
            </w:pPr>
          </w:p>
          <w:p w14:paraId="19EEA69D" w14:textId="77777777" w:rsidR="00EC30D9" w:rsidRDefault="0054485C" w:rsidP="005D7A3F">
            <w:pPr>
              <w:pStyle w:val="ListParagraph"/>
            </w:pPr>
            <w:r>
              <w:t>Maintenance required on A4091 due to repeat flooding and road closures, Cllr Green to advise if funding can made available from delegated budge</w:t>
            </w:r>
            <w:r w:rsidR="005D7A3F">
              <w:t>t</w:t>
            </w:r>
          </w:p>
          <w:p w14:paraId="3E653EE7" w14:textId="737A9ADE" w:rsidR="0054485C" w:rsidRDefault="00EC30D9" w:rsidP="005D7A3F">
            <w:pPr>
              <w:pStyle w:val="ListParagraph"/>
            </w:pPr>
            <w:r>
              <w:t>#</w:t>
            </w:r>
            <w:r w:rsidR="0054485C">
              <w:t xml:space="preserve">Hedge Obstructions – Cllr Keegan to make further contact with HS2 regarding this issue, will provide photos </w:t>
            </w:r>
          </w:p>
          <w:p w14:paraId="6BE34822" w14:textId="77777777" w:rsidR="00E1547B" w:rsidRDefault="00E1547B" w:rsidP="000E287B">
            <w:pPr>
              <w:ind w:left="2"/>
              <w:rPr>
                <w:sz w:val="20"/>
              </w:rPr>
            </w:pPr>
          </w:p>
          <w:p w14:paraId="40E4E6D2" w14:textId="14FED08E" w:rsidR="00D71A8F" w:rsidRDefault="00B77B04" w:rsidP="000E287B">
            <w:pPr>
              <w:ind w:left="2"/>
              <w:rPr>
                <w:sz w:val="20"/>
              </w:rPr>
            </w:pPr>
            <w:commentRangeStart w:id="2"/>
            <w:r>
              <w:rPr>
                <w:sz w:val="20"/>
              </w:rPr>
              <w:t xml:space="preserve"> </w:t>
            </w:r>
            <w:r w:rsidR="00D71A8F" w:rsidRPr="00D71A8F">
              <w:rPr>
                <w:sz w:val="20"/>
              </w:rPr>
              <w:t xml:space="preserve">Road Signage – it was noted that various road signs within Middleton require replacing due to damage, </w:t>
            </w:r>
            <w:proofErr w:type="spellStart"/>
            <w:r w:rsidR="00D71A8F" w:rsidRPr="00D71A8F">
              <w:rPr>
                <w:sz w:val="20"/>
              </w:rPr>
              <w:t>MSk</w:t>
            </w:r>
            <w:proofErr w:type="spellEnd"/>
            <w:r w:rsidR="00D71A8F" w:rsidRPr="00D71A8F">
              <w:rPr>
                <w:sz w:val="20"/>
              </w:rPr>
              <w:t xml:space="preserve"> to provide a list of signage and inform Highways /Reece Berry</w:t>
            </w:r>
          </w:p>
          <w:p w14:paraId="19FAE25F" w14:textId="77777777" w:rsidR="00D71A8F" w:rsidRDefault="00D71A8F" w:rsidP="000E287B">
            <w:pPr>
              <w:ind w:left="2"/>
              <w:rPr>
                <w:sz w:val="20"/>
              </w:rPr>
            </w:pPr>
          </w:p>
          <w:p w14:paraId="09D96720" w14:textId="2877E0E1" w:rsidR="00B77B04" w:rsidRDefault="00B77B04" w:rsidP="000E287B">
            <w:pPr>
              <w:ind w:left="2"/>
            </w:pPr>
            <w:r>
              <w:t xml:space="preserve">Garage </w:t>
            </w:r>
            <w:proofErr w:type="gramStart"/>
            <w:r>
              <w:t>sites ,</w:t>
            </w:r>
            <w:proofErr w:type="gramEnd"/>
            <w:r>
              <w:t xml:space="preserve"> Simmons Close will not be developed, awaiting report for remaining garage site on Church Lane, Cllr Beamish to follow up with S Maxey.</w:t>
            </w:r>
          </w:p>
          <w:p w14:paraId="7455ED65" w14:textId="77777777" w:rsidR="00B77B04" w:rsidRDefault="00B77B04" w:rsidP="000E287B">
            <w:pPr>
              <w:ind w:left="2"/>
            </w:pPr>
          </w:p>
          <w:p w14:paraId="1F81336E" w14:textId="77777777" w:rsidR="00B77B04" w:rsidRPr="00C00180" w:rsidRDefault="00B77B04" w:rsidP="000E287B">
            <w:pPr>
              <w:spacing w:line="259" w:lineRule="auto"/>
              <w:jc w:val="both"/>
            </w:pPr>
            <w:r w:rsidRPr="00C00180">
              <w:t>Cllr Rotherham advised issue of sewer being blocked within the village, Cllr Rotherham to place notice in MM to remind residents not to dispose of wet wipes etc into drains</w:t>
            </w:r>
          </w:p>
          <w:p w14:paraId="3A9EC0A1" w14:textId="77777777" w:rsidR="00B77B04" w:rsidRDefault="00B77B04" w:rsidP="000E287B">
            <w:pPr>
              <w:ind w:left="2"/>
            </w:pPr>
          </w:p>
          <w:p w14:paraId="1581EE5F" w14:textId="77777777" w:rsidR="005A6A17" w:rsidRDefault="00B77B04" w:rsidP="000E287B">
            <w:pPr>
              <w:ind w:left="2"/>
            </w:pPr>
            <w:r>
              <w:t>Current speed awareness cameras within Middleton to be moved further apart to make 20mph more visible</w:t>
            </w:r>
          </w:p>
          <w:p w14:paraId="56829D52" w14:textId="77777777" w:rsidR="005A6A17" w:rsidRDefault="005A6A17" w:rsidP="000E287B">
            <w:pPr>
              <w:ind w:left="2"/>
            </w:pPr>
          </w:p>
          <w:p w14:paraId="7750A6C5" w14:textId="4F5A83A6" w:rsidR="00B77B04" w:rsidRDefault="00B77B04" w:rsidP="000E287B">
            <w:pPr>
              <w:ind w:left="2"/>
            </w:pPr>
            <w:r>
              <w:t xml:space="preserve"> </w:t>
            </w:r>
            <w:commentRangeEnd w:id="2"/>
            <w:r>
              <w:rPr>
                <w:rStyle w:val="CommentReference"/>
              </w:rPr>
              <w:commentReference w:id="2"/>
            </w:r>
            <w:r w:rsidR="005A6A17" w:rsidRPr="005A6A17">
              <w:t>Advised that traffic calming measures have been placed within Kingsbury, Cllr Beamish asked what application process was as requests for Middleton traffic calming have been ignored</w:t>
            </w:r>
          </w:p>
        </w:tc>
        <w:tc>
          <w:tcPr>
            <w:tcW w:w="1692" w:type="dxa"/>
            <w:tcBorders>
              <w:top w:val="single" w:sz="4" w:space="0" w:color="000000"/>
              <w:left w:val="single" w:sz="4" w:space="0" w:color="000000"/>
              <w:bottom w:val="single" w:sz="4" w:space="0" w:color="000000"/>
              <w:right w:val="single" w:sz="4" w:space="0" w:color="000000"/>
            </w:tcBorders>
          </w:tcPr>
          <w:p w14:paraId="62C39A43" w14:textId="1211F1A0" w:rsidR="00B77B04" w:rsidRDefault="00B77B04" w:rsidP="005D7A3F">
            <w:r>
              <w:rPr>
                <w:sz w:val="20"/>
              </w:rPr>
              <w:t xml:space="preserve"> </w:t>
            </w:r>
            <w:proofErr w:type="spellStart"/>
            <w:r w:rsidR="005D7A3F">
              <w:rPr>
                <w:sz w:val="20"/>
              </w:rPr>
              <w:t>MSk</w:t>
            </w:r>
            <w:proofErr w:type="spellEnd"/>
          </w:p>
          <w:p w14:paraId="0501EFBC" w14:textId="77777777" w:rsidR="00B77B04" w:rsidRDefault="00B77B04" w:rsidP="000E287B">
            <w:r>
              <w:rPr>
                <w:sz w:val="20"/>
              </w:rPr>
              <w:t xml:space="preserve"> </w:t>
            </w:r>
          </w:p>
          <w:p w14:paraId="3582B9B5" w14:textId="60F2A4B5" w:rsidR="00B77B04" w:rsidRDefault="00B77B04" w:rsidP="000E287B">
            <w:pPr>
              <w:rPr>
                <w:sz w:val="20"/>
              </w:rPr>
            </w:pPr>
          </w:p>
          <w:p w14:paraId="06B140D3" w14:textId="77777777" w:rsidR="005D7A3F" w:rsidRDefault="005D7A3F" w:rsidP="000E287B">
            <w:pPr>
              <w:rPr>
                <w:sz w:val="20"/>
              </w:rPr>
            </w:pPr>
          </w:p>
          <w:p w14:paraId="74FF8D14" w14:textId="178BD61C" w:rsidR="00B77B04" w:rsidRDefault="005D7A3F" w:rsidP="000E287B">
            <w:pPr>
              <w:rPr>
                <w:sz w:val="20"/>
              </w:rPr>
            </w:pPr>
            <w:r>
              <w:rPr>
                <w:sz w:val="20"/>
              </w:rPr>
              <w:t>Cllr Green</w:t>
            </w:r>
          </w:p>
          <w:p w14:paraId="57323BEA" w14:textId="77777777" w:rsidR="00B77B04" w:rsidRDefault="00B77B04" w:rsidP="000E287B"/>
          <w:p w14:paraId="2A1CC253" w14:textId="77777777" w:rsidR="005D7A3F" w:rsidRDefault="005D7A3F" w:rsidP="000E287B"/>
          <w:p w14:paraId="06AEEE0B" w14:textId="77777777" w:rsidR="005D7A3F" w:rsidRDefault="005D7A3F" w:rsidP="000E287B">
            <w:r>
              <w:t>Cllr Green</w:t>
            </w:r>
          </w:p>
          <w:p w14:paraId="06AB915E" w14:textId="77777777" w:rsidR="005D7A3F" w:rsidRDefault="005D7A3F" w:rsidP="000E287B"/>
          <w:p w14:paraId="7127A231" w14:textId="77777777" w:rsidR="005D7A3F" w:rsidRDefault="005D7A3F" w:rsidP="000E287B">
            <w:r>
              <w:t>Cllr Keegan</w:t>
            </w:r>
          </w:p>
          <w:p w14:paraId="6CDA9D52" w14:textId="77777777" w:rsidR="005D7A3F" w:rsidRDefault="005D7A3F" w:rsidP="000E287B"/>
          <w:p w14:paraId="32C9E2FD" w14:textId="77777777" w:rsidR="005D7A3F" w:rsidRDefault="005D7A3F" w:rsidP="000E287B"/>
          <w:p w14:paraId="0EDBE26D" w14:textId="1020B0AD" w:rsidR="00703E0B" w:rsidRDefault="00703E0B" w:rsidP="000E287B">
            <w:r>
              <w:t xml:space="preserve">M </w:t>
            </w:r>
            <w:proofErr w:type="spellStart"/>
            <w:r>
              <w:t>Sk</w:t>
            </w:r>
            <w:proofErr w:type="spellEnd"/>
          </w:p>
          <w:p w14:paraId="643C4CE1" w14:textId="77777777" w:rsidR="00703E0B" w:rsidRDefault="00703E0B" w:rsidP="000E287B"/>
          <w:p w14:paraId="54A1E36A" w14:textId="77777777" w:rsidR="00703E0B" w:rsidRDefault="00703E0B" w:rsidP="000E287B"/>
          <w:p w14:paraId="3519FB24" w14:textId="785E4C4B" w:rsidR="005D7A3F" w:rsidRDefault="005D7A3F" w:rsidP="000E287B">
            <w:r>
              <w:t>Cllr Beamish</w:t>
            </w:r>
          </w:p>
          <w:p w14:paraId="49B6EDAF" w14:textId="77777777" w:rsidR="005D7A3F" w:rsidRDefault="005D7A3F" w:rsidP="000E287B"/>
          <w:p w14:paraId="03BFC6F2" w14:textId="77777777" w:rsidR="005D7A3F" w:rsidRDefault="005D7A3F" w:rsidP="000E287B"/>
          <w:p w14:paraId="0A2D9EDD" w14:textId="77777777" w:rsidR="005D7A3F" w:rsidRDefault="005D7A3F" w:rsidP="000E287B">
            <w:r>
              <w:t>Cllr Rotherham</w:t>
            </w:r>
          </w:p>
          <w:p w14:paraId="554925A4" w14:textId="77777777" w:rsidR="00013E28" w:rsidRDefault="00013E28" w:rsidP="000E287B"/>
          <w:p w14:paraId="182F5A35" w14:textId="77777777" w:rsidR="00013E28" w:rsidRDefault="00013E28" w:rsidP="000E287B"/>
          <w:p w14:paraId="3F437E73" w14:textId="77777777" w:rsidR="00013E28" w:rsidRDefault="00013E28" w:rsidP="000E287B">
            <w:r>
              <w:t>Cllr Hawkins</w:t>
            </w:r>
          </w:p>
          <w:p w14:paraId="70B1B886" w14:textId="77777777" w:rsidR="00013E28" w:rsidRDefault="00013E28" w:rsidP="000E287B">
            <w:r>
              <w:t>Cllr Beamish</w:t>
            </w:r>
          </w:p>
          <w:p w14:paraId="53FA54F9" w14:textId="77777777" w:rsidR="00EC30D9" w:rsidRDefault="00EC30D9" w:rsidP="000E287B"/>
          <w:p w14:paraId="0AD424B1" w14:textId="0BC9B5CA" w:rsidR="00EC30D9" w:rsidRDefault="00EC30D9" w:rsidP="000E287B">
            <w:r>
              <w:t>Cllr Green</w:t>
            </w:r>
          </w:p>
        </w:tc>
      </w:tr>
    </w:tbl>
    <w:p w14:paraId="6014735B" w14:textId="4BE5EC3C" w:rsidR="00C00180" w:rsidRDefault="00C00180">
      <w:pPr>
        <w:spacing w:after="0"/>
        <w:jc w:val="both"/>
      </w:pPr>
    </w:p>
    <w:sectPr w:rsidR="00C00180" w:rsidSect="00DB51F3">
      <w:headerReference w:type="even" r:id="rId22"/>
      <w:headerReference w:type="default" r:id="rId23"/>
      <w:footerReference w:type="even" r:id="rId24"/>
      <w:footerReference w:type="default" r:id="rId25"/>
      <w:headerReference w:type="first" r:id="rId26"/>
      <w:footerReference w:type="first" r:id="rId27"/>
      <w:pgSz w:w="11906" w:h="16838" w:code="9"/>
      <w:pgMar w:top="726" w:right="2739" w:bottom="726"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ichelle skinner" w:date="2025-12-09T14:57:00Z" w:initials="ms">
    <w:p w14:paraId="63091213" w14:textId="6E073F23" w:rsidR="00EB088D" w:rsidRDefault="00EB088D">
      <w:pPr>
        <w:pStyle w:val="CommentText"/>
      </w:pPr>
      <w:r>
        <w:rPr>
          <w:rStyle w:val="CommentReference"/>
        </w:rPr>
        <w:annotationRef/>
      </w:r>
    </w:p>
  </w:comment>
  <w:comment w:id="2" w:author="michelle skinner" w:date="2025-12-09T14:57:00Z" w:initials="ms">
    <w:p w14:paraId="451327D4" w14:textId="77777777" w:rsidR="00B77B04" w:rsidRDefault="00B77B04" w:rsidP="00B77B04">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091213" w15:done="0"/>
  <w15:commentEx w15:paraId="451327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2B752" w16cex:dateUtc="2025-12-09T14:57:00Z"/>
  <w16cex:commentExtensible w16cex:durableId="2CE2B96F" w16cex:dateUtc="2025-12-09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091213" w16cid:durableId="2CE2B752"/>
  <w16cid:commentId w16cid:paraId="451327D4" w16cid:durableId="2CE2B9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EE833" w14:textId="77777777" w:rsidR="004F6F9C" w:rsidRDefault="004F6F9C" w:rsidP="002136EC">
      <w:pPr>
        <w:spacing w:after="0" w:line="240" w:lineRule="auto"/>
      </w:pPr>
      <w:r>
        <w:separator/>
      </w:r>
    </w:p>
  </w:endnote>
  <w:endnote w:type="continuationSeparator" w:id="0">
    <w:p w14:paraId="41D36F1D" w14:textId="77777777" w:rsidR="004F6F9C" w:rsidRDefault="004F6F9C" w:rsidP="00213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auto"/>
    <w:pitch w:val="default"/>
  </w:font>
  <w:font w:name="Corbel Light">
    <w:panose1 w:val="020B03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CE905" w14:textId="77777777" w:rsidR="002136EC" w:rsidRDefault="00213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9FB8" w14:textId="77777777" w:rsidR="002136EC" w:rsidRDefault="00213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15C9" w14:textId="77777777" w:rsidR="002136EC" w:rsidRDefault="00213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C44A6" w14:textId="77777777" w:rsidR="004F6F9C" w:rsidRDefault="004F6F9C" w:rsidP="002136EC">
      <w:pPr>
        <w:spacing w:after="0" w:line="240" w:lineRule="auto"/>
      </w:pPr>
      <w:r>
        <w:separator/>
      </w:r>
    </w:p>
  </w:footnote>
  <w:footnote w:type="continuationSeparator" w:id="0">
    <w:p w14:paraId="5DC48936" w14:textId="77777777" w:rsidR="004F6F9C" w:rsidRDefault="004F6F9C" w:rsidP="00213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08E3" w14:textId="77777777" w:rsidR="002136EC" w:rsidRDefault="002136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079529"/>
      <w:docPartObj>
        <w:docPartGallery w:val="Watermarks"/>
        <w:docPartUnique/>
      </w:docPartObj>
    </w:sdtPr>
    <w:sdtEndPr/>
    <w:sdtContent>
      <w:p w14:paraId="15965A2C" w14:textId="0BE72799" w:rsidR="002136EC" w:rsidRDefault="00326406">
        <w:pPr>
          <w:pStyle w:val="Header"/>
        </w:pPr>
        <w:r>
          <w:rPr>
            <w:noProof/>
          </w:rPr>
          <w:pict w14:anchorId="7F930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4EE0" w14:textId="77777777" w:rsidR="002136EC" w:rsidRDefault="00213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25107"/>
    <w:multiLevelType w:val="hybridMultilevel"/>
    <w:tmpl w:val="894CD392"/>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 w15:restartNumberingAfterBreak="0">
    <w:nsid w:val="352B7C51"/>
    <w:multiLevelType w:val="hybridMultilevel"/>
    <w:tmpl w:val="C5B43B70"/>
    <w:lvl w:ilvl="0" w:tplc="0820F1E0">
      <w:numFmt w:val="bullet"/>
      <w:lvlText w:val="-"/>
      <w:lvlJc w:val="left"/>
      <w:pPr>
        <w:ind w:left="362" w:hanging="360"/>
      </w:pPr>
      <w:rPr>
        <w:rFonts w:ascii="Calibri" w:eastAsia="Calibri" w:hAnsi="Calibri" w:cs="Calibri"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2" w15:restartNumberingAfterBreak="0">
    <w:nsid w:val="3BD46D95"/>
    <w:multiLevelType w:val="hybridMultilevel"/>
    <w:tmpl w:val="78362330"/>
    <w:lvl w:ilvl="0" w:tplc="0820F1E0">
      <w:numFmt w:val="bullet"/>
      <w:lvlText w:val="-"/>
      <w:lvlJc w:val="left"/>
      <w:pPr>
        <w:ind w:left="364" w:hanging="360"/>
      </w:pPr>
      <w:rPr>
        <w:rFonts w:ascii="Calibri" w:eastAsia="Calibri" w:hAnsi="Calibri" w:cs="Calibri"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3" w15:restartNumberingAfterBreak="0">
    <w:nsid w:val="3D301A99"/>
    <w:multiLevelType w:val="hybridMultilevel"/>
    <w:tmpl w:val="14D80472"/>
    <w:lvl w:ilvl="0" w:tplc="0820F1E0">
      <w:numFmt w:val="bullet"/>
      <w:lvlText w:val="-"/>
      <w:lvlJc w:val="left"/>
      <w:pPr>
        <w:ind w:left="364" w:hanging="360"/>
      </w:pPr>
      <w:rPr>
        <w:rFonts w:ascii="Calibri" w:eastAsia="Calibri" w:hAnsi="Calibri" w:cs="Calibri"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4" w15:restartNumberingAfterBreak="0">
    <w:nsid w:val="55474684"/>
    <w:multiLevelType w:val="hybridMultilevel"/>
    <w:tmpl w:val="D9D44D0C"/>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5" w15:restartNumberingAfterBreak="0">
    <w:nsid w:val="5F15631C"/>
    <w:multiLevelType w:val="hybridMultilevel"/>
    <w:tmpl w:val="5D32A61C"/>
    <w:lvl w:ilvl="0" w:tplc="EA567DB8">
      <w:start w:val="1"/>
      <w:numFmt w:val="bullet"/>
      <w:lvlText w:val="-"/>
      <w:lvlJc w:val="left"/>
      <w:pPr>
        <w:ind w:left="1800" w:hanging="360"/>
      </w:pPr>
      <w:rPr>
        <w:rFonts w:ascii="Aptos" w:eastAsiaTheme="minorHAnsi" w:hAnsi="Aptos"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67125F4C"/>
    <w:multiLevelType w:val="hybridMultilevel"/>
    <w:tmpl w:val="7D3AA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1966D5"/>
    <w:multiLevelType w:val="hybridMultilevel"/>
    <w:tmpl w:val="8DD8320C"/>
    <w:lvl w:ilvl="0" w:tplc="08090001">
      <w:start w:val="1"/>
      <w:numFmt w:val="bullet"/>
      <w:lvlText w:val=""/>
      <w:lvlJc w:val="left"/>
      <w:pPr>
        <w:ind w:left="1084" w:hanging="360"/>
      </w:pPr>
      <w:rPr>
        <w:rFonts w:ascii="Symbol" w:hAnsi="Symbo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7"/>
  </w:num>
  <w:num w:numId="6">
    <w:abstractNumId w:val="6"/>
  </w:num>
  <w:num w:numId="7">
    <w:abstractNumId w:val="0"/>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elle skinner">
    <w15:presenceInfo w15:providerId="Windows Live" w15:userId="9d0fbc72dd0450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4EC"/>
    <w:rsid w:val="00000C9B"/>
    <w:rsid w:val="0000305A"/>
    <w:rsid w:val="00013E28"/>
    <w:rsid w:val="00014502"/>
    <w:rsid w:val="00026228"/>
    <w:rsid w:val="00034CF0"/>
    <w:rsid w:val="000427BC"/>
    <w:rsid w:val="00045C89"/>
    <w:rsid w:val="00053D0E"/>
    <w:rsid w:val="0007622D"/>
    <w:rsid w:val="0008705C"/>
    <w:rsid w:val="00091F34"/>
    <w:rsid w:val="000A2227"/>
    <w:rsid w:val="000E100A"/>
    <w:rsid w:val="000E1E19"/>
    <w:rsid w:val="000F7508"/>
    <w:rsid w:val="00103E2E"/>
    <w:rsid w:val="00143237"/>
    <w:rsid w:val="00153028"/>
    <w:rsid w:val="00162F7A"/>
    <w:rsid w:val="001C2ACE"/>
    <w:rsid w:val="001D2240"/>
    <w:rsid w:val="002031FE"/>
    <w:rsid w:val="002136EC"/>
    <w:rsid w:val="0021371B"/>
    <w:rsid w:val="00242AF0"/>
    <w:rsid w:val="002518E3"/>
    <w:rsid w:val="00273F70"/>
    <w:rsid w:val="00275ECA"/>
    <w:rsid w:val="0028476E"/>
    <w:rsid w:val="002B1B12"/>
    <w:rsid w:val="002B781A"/>
    <w:rsid w:val="002C1790"/>
    <w:rsid w:val="002C3AD5"/>
    <w:rsid w:val="002D6870"/>
    <w:rsid w:val="002D7067"/>
    <w:rsid w:val="002F15C2"/>
    <w:rsid w:val="0030696B"/>
    <w:rsid w:val="00326406"/>
    <w:rsid w:val="0033556A"/>
    <w:rsid w:val="003604BD"/>
    <w:rsid w:val="003924EE"/>
    <w:rsid w:val="003B43B9"/>
    <w:rsid w:val="003D16F6"/>
    <w:rsid w:val="003D7F35"/>
    <w:rsid w:val="004067E5"/>
    <w:rsid w:val="00453C3D"/>
    <w:rsid w:val="00457530"/>
    <w:rsid w:val="00464E7A"/>
    <w:rsid w:val="00471578"/>
    <w:rsid w:val="00497F28"/>
    <w:rsid w:val="004C2531"/>
    <w:rsid w:val="004D1800"/>
    <w:rsid w:val="004F6F9C"/>
    <w:rsid w:val="00523B21"/>
    <w:rsid w:val="00524806"/>
    <w:rsid w:val="0054485C"/>
    <w:rsid w:val="005500CE"/>
    <w:rsid w:val="005506D0"/>
    <w:rsid w:val="005536B9"/>
    <w:rsid w:val="005748B7"/>
    <w:rsid w:val="00574F9F"/>
    <w:rsid w:val="005756BB"/>
    <w:rsid w:val="005A280D"/>
    <w:rsid w:val="005A4057"/>
    <w:rsid w:val="005A6A17"/>
    <w:rsid w:val="005B4344"/>
    <w:rsid w:val="005C37E0"/>
    <w:rsid w:val="005D0278"/>
    <w:rsid w:val="005D615D"/>
    <w:rsid w:val="005D7633"/>
    <w:rsid w:val="005D7A3F"/>
    <w:rsid w:val="005F64B1"/>
    <w:rsid w:val="0060677F"/>
    <w:rsid w:val="00621461"/>
    <w:rsid w:val="006328F5"/>
    <w:rsid w:val="006C095F"/>
    <w:rsid w:val="006D4FAA"/>
    <w:rsid w:val="0070051E"/>
    <w:rsid w:val="00703E0B"/>
    <w:rsid w:val="00714416"/>
    <w:rsid w:val="00714681"/>
    <w:rsid w:val="00716445"/>
    <w:rsid w:val="00722A91"/>
    <w:rsid w:val="007235F6"/>
    <w:rsid w:val="0073759F"/>
    <w:rsid w:val="0075379C"/>
    <w:rsid w:val="00786AAC"/>
    <w:rsid w:val="007B3140"/>
    <w:rsid w:val="007C3B32"/>
    <w:rsid w:val="007C59E4"/>
    <w:rsid w:val="00804379"/>
    <w:rsid w:val="00804EAE"/>
    <w:rsid w:val="0081646C"/>
    <w:rsid w:val="00821089"/>
    <w:rsid w:val="00866D5D"/>
    <w:rsid w:val="00881950"/>
    <w:rsid w:val="008854EC"/>
    <w:rsid w:val="008857F2"/>
    <w:rsid w:val="0088716F"/>
    <w:rsid w:val="0089443D"/>
    <w:rsid w:val="008C4540"/>
    <w:rsid w:val="008D0BE1"/>
    <w:rsid w:val="008D2BB3"/>
    <w:rsid w:val="008E6361"/>
    <w:rsid w:val="00902837"/>
    <w:rsid w:val="0090286C"/>
    <w:rsid w:val="00905D17"/>
    <w:rsid w:val="009065BB"/>
    <w:rsid w:val="00917518"/>
    <w:rsid w:val="00954735"/>
    <w:rsid w:val="00956647"/>
    <w:rsid w:val="00960242"/>
    <w:rsid w:val="009617ED"/>
    <w:rsid w:val="00963411"/>
    <w:rsid w:val="00997806"/>
    <w:rsid w:val="009E3591"/>
    <w:rsid w:val="009E465C"/>
    <w:rsid w:val="009F12A9"/>
    <w:rsid w:val="009F683D"/>
    <w:rsid w:val="00A03901"/>
    <w:rsid w:val="00A242E0"/>
    <w:rsid w:val="00A31D47"/>
    <w:rsid w:val="00A366C4"/>
    <w:rsid w:val="00A426CD"/>
    <w:rsid w:val="00A42EC4"/>
    <w:rsid w:val="00A616E5"/>
    <w:rsid w:val="00A773BF"/>
    <w:rsid w:val="00A92FDC"/>
    <w:rsid w:val="00AA2CB2"/>
    <w:rsid w:val="00AA5234"/>
    <w:rsid w:val="00AB54C2"/>
    <w:rsid w:val="00AC40DC"/>
    <w:rsid w:val="00AF594C"/>
    <w:rsid w:val="00B151DC"/>
    <w:rsid w:val="00B21E97"/>
    <w:rsid w:val="00B314CE"/>
    <w:rsid w:val="00B35FA0"/>
    <w:rsid w:val="00B450D5"/>
    <w:rsid w:val="00B77B04"/>
    <w:rsid w:val="00B810A9"/>
    <w:rsid w:val="00B90485"/>
    <w:rsid w:val="00BA1CB0"/>
    <w:rsid w:val="00BB2B87"/>
    <w:rsid w:val="00BB3990"/>
    <w:rsid w:val="00BD2D77"/>
    <w:rsid w:val="00BE58F0"/>
    <w:rsid w:val="00BF4C5D"/>
    <w:rsid w:val="00C00180"/>
    <w:rsid w:val="00C0333B"/>
    <w:rsid w:val="00C142DA"/>
    <w:rsid w:val="00C2397E"/>
    <w:rsid w:val="00C40316"/>
    <w:rsid w:val="00C40BE9"/>
    <w:rsid w:val="00C4149B"/>
    <w:rsid w:val="00C42288"/>
    <w:rsid w:val="00C51478"/>
    <w:rsid w:val="00C70DE8"/>
    <w:rsid w:val="00C77FE4"/>
    <w:rsid w:val="00C90009"/>
    <w:rsid w:val="00C91A62"/>
    <w:rsid w:val="00C975A4"/>
    <w:rsid w:val="00CE5F60"/>
    <w:rsid w:val="00CE6A15"/>
    <w:rsid w:val="00D37563"/>
    <w:rsid w:val="00D41D90"/>
    <w:rsid w:val="00D45E62"/>
    <w:rsid w:val="00D54CEE"/>
    <w:rsid w:val="00D54D1C"/>
    <w:rsid w:val="00D62202"/>
    <w:rsid w:val="00D66DFC"/>
    <w:rsid w:val="00D71A8F"/>
    <w:rsid w:val="00D918C5"/>
    <w:rsid w:val="00DB51F3"/>
    <w:rsid w:val="00DC6FD5"/>
    <w:rsid w:val="00DF087A"/>
    <w:rsid w:val="00E06E00"/>
    <w:rsid w:val="00E117CB"/>
    <w:rsid w:val="00E1547B"/>
    <w:rsid w:val="00E227B2"/>
    <w:rsid w:val="00E52287"/>
    <w:rsid w:val="00E54F36"/>
    <w:rsid w:val="00E750DD"/>
    <w:rsid w:val="00E81203"/>
    <w:rsid w:val="00EB088D"/>
    <w:rsid w:val="00EC30D9"/>
    <w:rsid w:val="00EE2B0A"/>
    <w:rsid w:val="00F37BF0"/>
    <w:rsid w:val="00F451DA"/>
    <w:rsid w:val="00F55DA7"/>
    <w:rsid w:val="00F57296"/>
    <w:rsid w:val="00F83272"/>
    <w:rsid w:val="00FA5C70"/>
    <w:rsid w:val="00FD52B1"/>
    <w:rsid w:val="00FE4682"/>
    <w:rsid w:val="00FF1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F9489F"/>
  <w15:docId w15:val="{AE883783-E8A5-401E-9E90-B579F1AB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A5234"/>
    <w:pPr>
      <w:ind w:left="720"/>
      <w:contextualSpacing/>
    </w:pPr>
  </w:style>
  <w:style w:type="paragraph" w:styleId="Header">
    <w:name w:val="header"/>
    <w:basedOn w:val="Normal"/>
    <w:link w:val="HeaderChar"/>
    <w:uiPriority w:val="99"/>
    <w:unhideWhenUsed/>
    <w:rsid w:val="00213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6EC"/>
    <w:rPr>
      <w:rFonts w:ascii="Calibri" w:eastAsia="Calibri" w:hAnsi="Calibri" w:cs="Calibri"/>
      <w:color w:val="000000"/>
    </w:rPr>
  </w:style>
  <w:style w:type="paragraph" w:styleId="Footer">
    <w:name w:val="footer"/>
    <w:basedOn w:val="Normal"/>
    <w:link w:val="FooterChar"/>
    <w:uiPriority w:val="99"/>
    <w:unhideWhenUsed/>
    <w:rsid w:val="00213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6EC"/>
    <w:rPr>
      <w:rFonts w:ascii="Calibri" w:eastAsia="Calibri" w:hAnsi="Calibri" w:cs="Calibri"/>
      <w:color w:val="000000"/>
    </w:rPr>
  </w:style>
  <w:style w:type="table" w:styleId="TableGrid0">
    <w:name w:val="Table Grid"/>
    <w:basedOn w:val="TableNormal"/>
    <w:uiPriority w:val="39"/>
    <w:rsid w:val="00045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4E7A"/>
    <w:rPr>
      <w:color w:val="0563C1" w:themeColor="hyperlink"/>
      <w:u w:val="single"/>
    </w:rPr>
  </w:style>
  <w:style w:type="character" w:styleId="UnresolvedMention">
    <w:name w:val="Unresolved Mention"/>
    <w:basedOn w:val="DefaultParagraphFont"/>
    <w:uiPriority w:val="99"/>
    <w:semiHidden/>
    <w:unhideWhenUsed/>
    <w:rsid w:val="00464E7A"/>
    <w:rPr>
      <w:color w:val="605E5C"/>
      <w:shd w:val="clear" w:color="auto" w:fill="E1DFDD"/>
    </w:rPr>
  </w:style>
  <w:style w:type="character" w:styleId="CommentReference">
    <w:name w:val="annotation reference"/>
    <w:basedOn w:val="DefaultParagraphFont"/>
    <w:uiPriority w:val="99"/>
    <w:semiHidden/>
    <w:unhideWhenUsed/>
    <w:rsid w:val="00EB088D"/>
    <w:rPr>
      <w:sz w:val="16"/>
      <w:szCs w:val="16"/>
    </w:rPr>
  </w:style>
  <w:style w:type="paragraph" w:styleId="CommentText">
    <w:name w:val="annotation text"/>
    <w:basedOn w:val="Normal"/>
    <w:link w:val="CommentTextChar"/>
    <w:uiPriority w:val="99"/>
    <w:semiHidden/>
    <w:unhideWhenUsed/>
    <w:rsid w:val="00EB088D"/>
    <w:pPr>
      <w:spacing w:line="240" w:lineRule="auto"/>
    </w:pPr>
    <w:rPr>
      <w:sz w:val="20"/>
      <w:szCs w:val="20"/>
    </w:rPr>
  </w:style>
  <w:style w:type="character" w:customStyle="1" w:styleId="CommentTextChar">
    <w:name w:val="Comment Text Char"/>
    <w:basedOn w:val="DefaultParagraphFont"/>
    <w:link w:val="CommentText"/>
    <w:uiPriority w:val="99"/>
    <w:semiHidden/>
    <w:rsid w:val="00EB088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B088D"/>
    <w:rPr>
      <w:b/>
      <w:bCs/>
    </w:rPr>
  </w:style>
  <w:style w:type="character" w:customStyle="1" w:styleId="CommentSubjectChar">
    <w:name w:val="Comment Subject Char"/>
    <w:basedOn w:val="CommentTextChar"/>
    <w:link w:val="CommentSubject"/>
    <w:uiPriority w:val="99"/>
    <w:semiHidden/>
    <w:rsid w:val="00EB088D"/>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3907">
      <w:bodyDiv w:val="1"/>
      <w:marLeft w:val="0"/>
      <w:marRight w:val="0"/>
      <w:marTop w:val="0"/>
      <w:marBottom w:val="0"/>
      <w:divBdr>
        <w:top w:val="none" w:sz="0" w:space="0" w:color="auto"/>
        <w:left w:val="none" w:sz="0" w:space="0" w:color="auto"/>
        <w:bottom w:val="none" w:sz="0" w:space="0" w:color="auto"/>
        <w:right w:val="none" w:sz="0" w:space="0" w:color="auto"/>
      </w:divBdr>
    </w:div>
    <w:div w:id="307980191">
      <w:bodyDiv w:val="1"/>
      <w:marLeft w:val="0"/>
      <w:marRight w:val="0"/>
      <w:marTop w:val="0"/>
      <w:marBottom w:val="0"/>
      <w:divBdr>
        <w:top w:val="none" w:sz="0" w:space="0" w:color="auto"/>
        <w:left w:val="none" w:sz="0" w:space="0" w:color="auto"/>
        <w:bottom w:val="none" w:sz="0" w:space="0" w:color="auto"/>
        <w:right w:val="none" w:sz="0" w:space="0" w:color="auto"/>
      </w:divBdr>
    </w:div>
    <w:div w:id="416027136">
      <w:bodyDiv w:val="1"/>
      <w:marLeft w:val="0"/>
      <w:marRight w:val="0"/>
      <w:marTop w:val="0"/>
      <w:marBottom w:val="0"/>
      <w:divBdr>
        <w:top w:val="none" w:sz="0" w:space="0" w:color="auto"/>
        <w:left w:val="none" w:sz="0" w:space="0" w:color="auto"/>
        <w:bottom w:val="none" w:sz="0" w:space="0" w:color="auto"/>
        <w:right w:val="none" w:sz="0" w:space="0" w:color="auto"/>
      </w:divBdr>
    </w:div>
    <w:div w:id="502862624">
      <w:bodyDiv w:val="1"/>
      <w:marLeft w:val="0"/>
      <w:marRight w:val="0"/>
      <w:marTop w:val="0"/>
      <w:marBottom w:val="0"/>
      <w:divBdr>
        <w:top w:val="none" w:sz="0" w:space="0" w:color="auto"/>
        <w:left w:val="none" w:sz="0" w:space="0" w:color="auto"/>
        <w:bottom w:val="none" w:sz="0" w:space="0" w:color="auto"/>
        <w:right w:val="none" w:sz="0" w:space="0" w:color="auto"/>
      </w:divBdr>
      <w:divsChild>
        <w:div w:id="1344895363">
          <w:marLeft w:val="0"/>
          <w:marRight w:val="0"/>
          <w:marTop w:val="0"/>
          <w:marBottom w:val="0"/>
          <w:divBdr>
            <w:top w:val="none" w:sz="0" w:space="0" w:color="auto"/>
            <w:left w:val="none" w:sz="0" w:space="0" w:color="auto"/>
            <w:bottom w:val="none" w:sz="0" w:space="0" w:color="auto"/>
            <w:right w:val="none" w:sz="0" w:space="0" w:color="auto"/>
          </w:divBdr>
        </w:div>
        <w:div w:id="965310244">
          <w:marLeft w:val="0"/>
          <w:marRight w:val="0"/>
          <w:marTop w:val="0"/>
          <w:marBottom w:val="0"/>
          <w:divBdr>
            <w:top w:val="none" w:sz="0" w:space="0" w:color="auto"/>
            <w:left w:val="none" w:sz="0" w:space="0" w:color="auto"/>
            <w:bottom w:val="none" w:sz="0" w:space="0" w:color="auto"/>
            <w:right w:val="none" w:sz="0" w:space="0" w:color="auto"/>
          </w:divBdr>
        </w:div>
        <w:div w:id="971060087">
          <w:marLeft w:val="0"/>
          <w:marRight w:val="0"/>
          <w:marTop w:val="0"/>
          <w:marBottom w:val="0"/>
          <w:divBdr>
            <w:top w:val="none" w:sz="0" w:space="0" w:color="auto"/>
            <w:left w:val="none" w:sz="0" w:space="0" w:color="auto"/>
            <w:bottom w:val="none" w:sz="0" w:space="0" w:color="auto"/>
            <w:right w:val="none" w:sz="0" w:space="0" w:color="auto"/>
          </w:divBdr>
        </w:div>
        <w:div w:id="2060351003">
          <w:marLeft w:val="0"/>
          <w:marRight w:val="0"/>
          <w:marTop w:val="0"/>
          <w:marBottom w:val="0"/>
          <w:divBdr>
            <w:top w:val="none" w:sz="0" w:space="0" w:color="auto"/>
            <w:left w:val="none" w:sz="0" w:space="0" w:color="auto"/>
            <w:bottom w:val="none" w:sz="0" w:space="0" w:color="auto"/>
            <w:right w:val="none" w:sz="0" w:space="0" w:color="auto"/>
          </w:divBdr>
        </w:div>
        <w:div w:id="397215666">
          <w:marLeft w:val="0"/>
          <w:marRight w:val="0"/>
          <w:marTop w:val="0"/>
          <w:marBottom w:val="0"/>
          <w:divBdr>
            <w:top w:val="none" w:sz="0" w:space="0" w:color="auto"/>
            <w:left w:val="none" w:sz="0" w:space="0" w:color="auto"/>
            <w:bottom w:val="none" w:sz="0" w:space="0" w:color="auto"/>
            <w:right w:val="none" w:sz="0" w:space="0" w:color="auto"/>
          </w:divBdr>
        </w:div>
        <w:div w:id="800926053">
          <w:marLeft w:val="0"/>
          <w:marRight w:val="0"/>
          <w:marTop w:val="0"/>
          <w:marBottom w:val="0"/>
          <w:divBdr>
            <w:top w:val="none" w:sz="0" w:space="0" w:color="auto"/>
            <w:left w:val="none" w:sz="0" w:space="0" w:color="auto"/>
            <w:bottom w:val="none" w:sz="0" w:space="0" w:color="auto"/>
            <w:right w:val="none" w:sz="0" w:space="0" w:color="auto"/>
          </w:divBdr>
        </w:div>
        <w:div w:id="402409277">
          <w:marLeft w:val="0"/>
          <w:marRight w:val="0"/>
          <w:marTop w:val="0"/>
          <w:marBottom w:val="0"/>
          <w:divBdr>
            <w:top w:val="none" w:sz="0" w:space="0" w:color="auto"/>
            <w:left w:val="none" w:sz="0" w:space="0" w:color="auto"/>
            <w:bottom w:val="none" w:sz="0" w:space="0" w:color="auto"/>
            <w:right w:val="none" w:sz="0" w:space="0" w:color="auto"/>
          </w:divBdr>
        </w:div>
      </w:divsChild>
    </w:div>
    <w:div w:id="649290790">
      <w:bodyDiv w:val="1"/>
      <w:marLeft w:val="0"/>
      <w:marRight w:val="0"/>
      <w:marTop w:val="0"/>
      <w:marBottom w:val="0"/>
      <w:divBdr>
        <w:top w:val="none" w:sz="0" w:space="0" w:color="auto"/>
        <w:left w:val="none" w:sz="0" w:space="0" w:color="auto"/>
        <w:bottom w:val="none" w:sz="0" w:space="0" w:color="auto"/>
        <w:right w:val="none" w:sz="0" w:space="0" w:color="auto"/>
      </w:divBdr>
    </w:div>
    <w:div w:id="1118332714">
      <w:bodyDiv w:val="1"/>
      <w:marLeft w:val="0"/>
      <w:marRight w:val="0"/>
      <w:marTop w:val="0"/>
      <w:marBottom w:val="0"/>
      <w:divBdr>
        <w:top w:val="none" w:sz="0" w:space="0" w:color="auto"/>
        <w:left w:val="none" w:sz="0" w:space="0" w:color="auto"/>
        <w:bottom w:val="none" w:sz="0" w:space="0" w:color="auto"/>
        <w:right w:val="none" w:sz="0" w:space="0" w:color="auto"/>
      </w:divBdr>
    </w:div>
    <w:div w:id="1148860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microsoft.com/office/2016/09/relationships/commentsIds" Target="commentsIds.xml"/><Relationship Id="rId18" Type="http://schemas.openxmlformats.org/officeDocument/2006/relationships/hyperlink" Target="http://planning.northwarks.gov.uk/portal/servlets/ApplicationSearchServlet?PKID=133760"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3.emf"/><Relationship Id="rId7" Type="http://schemas.openxmlformats.org/officeDocument/2006/relationships/image" Target="media/image1.png"/><Relationship Id="rId12" Type="http://schemas.microsoft.com/office/2011/relationships/commentsExtended" Target="commentsExtended.xml"/><Relationship Id="rId17" Type="http://schemas.openxmlformats.org/officeDocument/2006/relationships/hyperlink" Target="http://planning.northwarks.gov.uk/portal/servlets/ApplicationSearchServlet?PKID=13370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planning.northwarks.gov.uk/portal/servlets/ApplicationSearchServlet?PKID=133542" TargetMode="External"/><Relationship Id="rId20" Type="http://schemas.openxmlformats.org/officeDocument/2006/relationships/hyperlink" Target="http://planning.northwarks.gov.uk/portal/servlets/ApplicationSearchServlet?PKID=133542"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planning.northwarks.gov.uk/portal/servlets/ApplicationSearchServlet?PKID=133485" TargetMode="External"/><Relationship Id="rId23" Type="http://schemas.openxmlformats.org/officeDocument/2006/relationships/header" Target="header2.xml"/><Relationship Id="rId28" Type="http://schemas.openxmlformats.org/officeDocument/2006/relationships/fontTable" Target="fontTable.xml"/><Relationship Id="rId10" Type="http://schemas.microsoft.com/office/2007/relationships/hdphoto" Target="media/hdphoto2.wdp"/><Relationship Id="rId19" Type="http://schemas.openxmlformats.org/officeDocument/2006/relationships/hyperlink" Target="http://planning.northwarks.gov.uk/portal/servlets/ApplicationSearchServlet?PKID=13200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8/08/relationships/commentsExtensible" Target="commentsExtensible.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1481</Words>
  <Characters>8446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skinner</dc:creator>
  <cp:keywords/>
  <cp:lastModifiedBy>michelle skinner</cp:lastModifiedBy>
  <cp:revision>2</cp:revision>
  <cp:lastPrinted>2025-11-10T20:32:00Z</cp:lastPrinted>
  <dcterms:created xsi:type="dcterms:W3CDTF">2026-05-12T20:57:00Z</dcterms:created>
  <dcterms:modified xsi:type="dcterms:W3CDTF">2026-05-12T20:57:00Z</dcterms:modified>
</cp:coreProperties>
</file>